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F03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公安机关办理刑事案件程序规定（2020年）</w:t>
      </w:r>
    </w:p>
    <w:p w14:paraId="0E3F62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（2012年12月13日公安部令第127号修订发布 根据2020年7月20日公安部令第159号《公安部关于修改〈公安机关办理刑事案件程序规定〉的决定》修正）</w:t>
      </w:r>
    </w:p>
    <w:p w14:paraId="349CB9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rPr>
      </w:pPr>
    </w:p>
    <w:p w14:paraId="125D96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目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录</w:t>
      </w:r>
    </w:p>
    <w:p w14:paraId="035389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第一章 任务和基本原则</w:t>
      </w:r>
    </w:p>
    <w:p w14:paraId="51D886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第二章 管辖</w:t>
      </w:r>
    </w:p>
    <w:p w14:paraId="39B28B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第三章 回避</w:t>
      </w:r>
    </w:p>
    <w:p w14:paraId="4718F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第四章 律师参与刑事诉讼</w:t>
      </w:r>
    </w:p>
    <w:p w14:paraId="492364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第五章 证据</w:t>
      </w:r>
    </w:p>
    <w:p w14:paraId="7E6A3A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第六章 强制措施</w:t>
      </w:r>
    </w:p>
    <w:p w14:paraId="1CCCCD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第一节 拘传</w:t>
      </w:r>
    </w:p>
    <w:p w14:paraId="5BB918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第二节 取保候审</w:t>
      </w:r>
    </w:p>
    <w:p w14:paraId="6AA02E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第三节 监视居住</w:t>
      </w:r>
    </w:p>
    <w:p w14:paraId="1C6F94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第四节 拘留</w:t>
      </w:r>
    </w:p>
    <w:p w14:paraId="4FC36F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第五节 逮捕</w:t>
      </w:r>
    </w:p>
    <w:p w14:paraId="7E96A7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第六节 羁押</w:t>
      </w:r>
    </w:p>
    <w:p w14:paraId="64C9D1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第七节 其他规定</w:t>
      </w:r>
    </w:p>
    <w:p w14:paraId="3C7010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第七章 立案、撤案</w:t>
      </w:r>
    </w:p>
    <w:p w14:paraId="783646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受案</w:t>
      </w:r>
    </w:p>
    <w:p w14:paraId="3B052B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第二节 立案</w:t>
      </w:r>
    </w:p>
    <w:p w14:paraId="7407EF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撤案</w:t>
      </w:r>
    </w:p>
    <w:p w14:paraId="49BDB4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第八章 侦查</w:t>
      </w:r>
    </w:p>
    <w:p w14:paraId="4282B5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第一节 一般规定</w:t>
      </w:r>
    </w:p>
    <w:p w14:paraId="21B1F6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第二节 讯问犯罪嫌疑人</w:t>
      </w:r>
    </w:p>
    <w:p w14:paraId="062EE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第三节 询问证人、被害人</w:t>
      </w:r>
    </w:p>
    <w:p w14:paraId="0FD6B0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第四节 勘验、检查</w:t>
      </w:r>
    </w:p>
    <w:p w14:paraId="0CAFE0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第五节 搜查</w:t>
      </w:r>
    </w:p>
    <w:p w14:paraId="46466F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第六节 查封、扣押</w:t>
      </w:r>
    </w:p>
    <w:p w14:paraId="3AA46D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第七节 查询、冻结</w:t>
      </w:r>
    </w:p>
    <w:p w14:paraId="7F7924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第八节 鉴定</w:t>
      </w:r>
    </w:p>
    <w:p w14:paraId="198388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第九节 辨认</w:t>
      </w:r>
    </w:p>
    <w:p w14:paraId="33D214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第十节 技术侦查</w:t>
      </w:r>
    </w:p>
    <w:p w14:paraId="4A8A6D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第十一节 通缉</w:t>
      </w:r>
    </w:p>
    <w:p w14:paraId="4BD8AC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第十二节 侦查终结</w:t>
      </w:r>
    </w:p>
    <w:p w14:paraId="5D549F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第十三节 补充侦查</w:t>
      </w:r>
    </w:p>
    <w:p w14:paraId="3233CE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第九章 执行刑罚</w:t>
      </w:r>
    </w:p>
    <w:p w14:paraId="45BE02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罪犯的交付</w:t>
      </w:r>
    </w:p>
    <w:p w14:paraId="405BAF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第二节 减刑、假释、暂予监外执行</w:t>
      </w:r>
    </w:p>
    <w:p w14:paraId="63E1D2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剥夺政治权利</w:t>
      </w:r>
    </w:p>
    <w:p w14:paraId="748812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第四节 对又犯新罪罪犯的处理</w:t>
      </w:r>
    </w:p>
    <w:p w14:paraId="084BBE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第十章 特别程序</w:t>
      </w:r>
    </w:p>
    <w:p w14:paraId="735593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未成年人刑事案件诉讼程序</w:t>
      </w:r>
    </w:p>
    <w:p w14:paraId="56378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第二节 当事人和解的公诉案件诉讼程序</w:t>
      </w:r>
    </w:p>
    <w:p w14:paraId="7FDDE7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犯罪嫌疑人逃匿、死亡案件违法所得的没收程序</w:t>
      </w:r>
    </w:p>
    <w:p w14:paraId="0E3CEA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第四节 依法不负刑事责任的精神病人的强制医疗程序</w:t>
      </w:r>
    </w:p>
    <w:p w14:paraId="42F7DC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第十一章 办案协作</w:t>
      </w:r>
    </w:p>
    <w:p w14:paraId="302C53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第十二章 外国人犯罪案件的办理</w:t>
      </w:r>
    </w:p>
    <w:p w14:paraId="2991DF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第十三章 刑事司法协助和警务合作</w:t>
      </w:r>
    </w:p>
    <w:p w14:paraId="1D9A41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第十四章 附则</w:t>
      </w:r>
    </w:p>
    <w:p w14:paraId="36C4CE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第一章 任务和基本原则</w:t>
      </w:r>
    </w:p>
    <w:p w14:paraId="6816CD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第一条为了保障《中华人民共和国刑事诉讼法》的贯彻实施，保证公安机关在刑事诉讼中正确履行职权，规范办案程序，确保办案质量，提高办案效率，制定本规定。</w:t>
      </w:r>
    </w:p>
    <w:p w14:paraId="5F33BA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条公安机关在刑事诉讼中的任务，是保证准确、及时地查明犯罪事实，正确应用法律，惩罚犯罪分子，保障无罪的人不受刑事追究，教育公民自觉遵守法律，积极同犯罪行为作斗争，维护社会主义法制，尊重和保障人权，保护公民的人身权利、财产权利、民主权利和其他权利，保障社会主义建设事业的顺利进行。</w:t>
      </w:r>
    </w:p>
    <w:p w14:paraId="04F552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条公安机关在刑事诉讼中的基本职权，是依照法律对刑事案件立案、侦查、预审；决定、执行强制措施；对依法不追究刑事责任的不予立案，已经追究的撤销案件；对侦查终结应当起诉的案件，移送人民检察院审查决定；对不够刑事处罚的犯罪嫌疑人需要行政处理的，依法予以处理或者移送有关部门；对被判处有期徒刑的罪犯，在被交付执行刑罚前，剩余刑期在三个月以下的，代为执行刑罚；执行拘役、剥夺政治权利、驱逐出境。</w:t>
      </w:r>
    </w:p>
    <w:p w14:paraId="6597D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第四条公安机关进行刑事诉讼，必须依靠群众，以事实为根据，以法律为准绳。对于一切公民，在适用法律上一律平等，在法律面前，不允许有任何特权。</w:t>
      </w:r>
    </w:p>
    <w:p w14:paraId="522BFA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第五条公安机关进行刑事诉讼，同人民法院、人民检察院分工负责，互相配合，互相制约，以保证准确有效地执行法律。</w:t>
      </w:r>
    </w:p>
    <w:p w14:paraId="5F2F14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第六条公安机关进行刑事诉讼，依法接受人民检察院的法律监督。</w:t>
      </w:r>
    </w:p>
    <w:p w14:paraId="4BA8B4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第七条公安机关进行刑事诉讼，应当建立、完善和严格执行办案责任制度、执法过错责任追究制度等内部执法监督制度。</w:t>
      </w:r>
    </w:p>
    <w:p w14:paraId="582A9A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在刑事诉讼中，上级公安机关发现下级公安机关作出的决定或者办理的案件有错误的，有权予以撤销或者变更，也可以指令下级公安机关予以纠正。</w:t>
      </w:r>
    </w:p>
    <w:p w14:paraId="2C98EE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下级公安机关对上级公安机关的决定必须执行，如果认为有错误，可以在执行的同时向上级公安机关报告。</w:t>
      </w:r>
    </w:p>
    <w:p w14:paraId="314B66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第八条公安机关办理刑事案件，应当重证据，重调查研究，不轻信口供。严禁刑讯逼供和以威胁、引诱、欺骗以及其他非法方法收集证据，不得强迫任何人证实自己有罪。</w:t>
      </w:r>
    </w:p>
    <w:p w14:paraId="2299E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第九条公安机关在刑事诉讼中，应当保障犯罪嫌疑人、被告人和其他诉讼参与人依法享有的辩护权和其他诉讼权利。</w:t>
      </w:r>
    </w:p>
    <w:p w14:paraId="4DFF36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第十条公安机关办理刑事案件，应当向同级人民检察院提请批准逮捕、移送审查起诉。</w:t>
      </w:r>
    </w:p>
    <w:p w14:paraId="5B956A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第十一条公安机关办理刑事案件，对不通晓当地通用的语言文字的诉讼参与人，应当为他们翻译。</w:t>
      </w:r>
    </w:p>
    <w:p w14:paraId="0FDAF7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在少数民族聚居或者多民族杂居的地区，应当使用当地通用的语言进行讯问。对外公布的诉讼文书，应当使用当地通用的文字。</w:t>
      </w:r>
    </w:p>
    <w:p w14:paraId="3D4340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第十二条公安机关办理刑事案件，各地区、各部门之间应当加强协作和配合，依法履行协查、协办职责。</w:t>
      </w:r>
    </w:p>
    <w:p w14:paraId="312FCD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上级公安机关应当加强监督、协调和指导。</w:t>
      </w:r>
    </w:p>
    <w:p w14:paraId="4CC34B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三条根据《中华人民共和国引渡法》《中华人民共和国国际刑事司法协助法》，中华人民共和国缔结或者参加的国际条约和公安部签订的双边、多边合作协议，或者按照互惠原则，我国公安机关可以和外国警察机关开展刑事司法协助和警务合作。</w:t>
      </w:r>
    </w:p>
    <w:p w14:paraId="5D5FE2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第二章 管 辖</w:t>
      </w:r>
    </w:p>
    <w:p w14:paraId="33A0CC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第十四条根据刑事诉讼法的规定，除下列情形外，刑事案件由公安机关管辖：</w:t>
      </w:r>
    </w:p>
    <w:p w14:paraId="3E7C34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（一）监察机关管辖的职务犯罪案件；</w:t>
      </w:r>
    </w:p>
    <w:p w14:paraId="482F79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人民检察院管辖的在对诉讼活动实行法律监督中发现的司法工作人员利用职权实施的非法拘禁、刑讯逼供、非法搜查等侵犯公民权利、损害司法公正的犯罪，以及经省级以上人民检察院决定立案侦查的公安机关管辖的国家机关工作人员利用职权实施的重大犯罪案件；</w:t>
      </w:r>
    </w:p>
    <w:p w14:paraId="42AE24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人民法院管辖的自诉案件。对于人民法院直接受理的被害人有证据证明的轻微刑事案件，因证据不足驳回起诉，人民法院移送公安机关或者被害人向公安机关控告的，公安机关应当受理；被害人直接向公安机关控告的，公安机关应当受理；</w:t>
      </w:r>
    </w:p>
    <w:p w14:paraId="59A3EF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（四）军队保卫部门管辖的军人违反职责的犯罪和军队内部发生的刑事案件；</w:t>
      </w:r>
    </w:p>
    <w:p w14:paraId="4B98E0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（五）监狱管辖的罪犯在监狱内犯罪的刑事案件；</w:t>
      </w:r>
    </w:p>
    <w:p w14:paraId="0CD7A7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（六）海警部门管辖的海（岛屿）岸线以外我国管辖海域内发生的刑事案件。对于发生在沿海港岙口、码头、滩涂、台轮停泊点等区域的，由公安机关管辖；</w:t>
      </w:r>
    </w:p>
    <w:p w14:paraId="04CB24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（七）其他依照法律和规定应当由其他机关管辖的刑事案件。</w:t>
      </w:r>
    </w:p>
    <w:p w14:paraId="602CAD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第十五条刑事案件由犯罪地的公安机关管辖。如果由犯罪嫌疑人居住地的公安机关管辖更为适宜的，可以由犯罪嫌疑人居住地的公安机关管辖。</w:t>
      </w:r>
    </w:p>
    <w:p w14:paraId="5B882B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法律、司法解释或者其他规范性文件对有关犯罪案件的管辖作出特别规定的，从其规定。</w:t>
      </w:r>
    </w:p>
    <w:p w14:paraId="6A50D5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六条犯罪地包括犯罪行为发生地和犯罪结果发生地。犯罪行为发生地，包括犯罪行为的实施地以及预备地、开始地、途经地、结束地等与犯罪行为有关的地点；犯罪行为有连续、持续或者继续状态的，犯罪行为连续、持续或者继续实施的地方都属于犯罪行为发生地。犯罪结果发生地，包括犯罪对象被侵害地、犯罪所得的实际取得地、藏匿地、转移地、使用地、销售地。</w:t>
      </w:r>
    </w:p>
    <w:p w14:paraId="54742C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居住地包括户籍所在地、经常居住地。经常居住地是指公民离开户籍所在地最后连续居住一年以上的地方，但住院就医的除外。单位登记的住所地为其居住地。主要营业地或者主要办事机构所在地与登记的住所地不一致的，主要营业地或者主要办事机构所在地为其居住地。</w:t>
      </w:r>
    </w:p>
    <w:p w14:paraId="7F05C4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七条针对或者主要利用计算机网络实施的犯罪，用于实施犯罪行为的网络服务使用的服务器所在地，网络服务提供者所在地，被侵害的网络信息系统及其管理者所在地，以及犯罪过程中犯罪嫌疑人、被害人使用的网络信息系统所在地，被害人被侵害时所在地和被害人财产遭受损失地公安机关可以管辖。</w:t>
      </w:r>
    </w:p>
    <w:p w14:paraId="653961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第十八条行驶中的交通工具上发生的刑事案件，由交通工具最初停靠地公安机关管辖；必要时，交通工具始发地、途经地、目的地公安机关也可以管辖。</w:t>
      </w:r>
    </w:p>
    <w:p w14:paraId="6D34E6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第十九条在中华人民共和国领域外的中国航空器内发生的刑事案件，由该航空器在中国最初降落地的公安机关管辖。</w:t>
      </w:r>
    </w:p>
    <w:p w14:paraId="3D7FC4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第二十条中国公民在中国驻外使、领馆内的犯罪，由其主管单位所在地或者原户籍地的公安机关管辖。</w:t>
      </w:r>
    </w:p>
    <w:p w14:paraId="28F244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中国公民在中华人民共和国领域外的犯罪，由其入境地、离境前居住地或者现居住地的公安机关管辖；被害人是中国公民的，也可由被害人离境前居住地或者现居住地的公安机关管辖。</w:t>
      </w:r>
    </w:p>
    <w:p w14:paraId="340F77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第二十一条几个公安机关都有权管辖的刑事案件，由最初受理的公安机关管辖。必要时，可以由主要犯罪地的公安机关管辖。</w:t>
      </w:r>
    </w:p>
    <w:p w14:paraId="14CE3A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具有下列情形之一的，公安机关可以在职责范围内并案侦查：</w:t>
      </w:r>
    </w:p>
    <w:p w14:paraId="1B2F77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（一）一人犯数罪的；</w:t>
      </w:r>
    </w:p>
    <w:p w14:paraId="77F50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（二）共同犯罪的；</w:t>
      </w:r>
    </w:p>
    <w:p w14:paraId="7FF18D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（三）共同犯罪的犯罪嫌疑人还实施其他犯罪的；</w:t>
      </w:r>
    </w:p>
    <w:p w14:paraId="36F0AF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（四）多个犯罪嫌疑人实施的犯罪存在关联，并案处理有利于查明犯罪事实的。</w:t>
      </w:r>
    </w:p>
    <w:p w14:paraId="376767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第二十二条对管辖不明确或者有争议的刑事案件，可以由有关公安机关协商。协商不成的，由共同的上级公安机关指定管辖。</w:t>
      </w:r>
    </w:p>
    <w:p w14:paraId="1E9F90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对情况特殊的刑事案件，可以由共同的上级公安机关指定管辖。</w:t>
      </w:r>
    </w:p>
    <w:p w14:paraId="627BC9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提请上级公安机关指定管辖时，应当在有关材料中列明犯罪嫌疑人基本情况、涉嫌罪名、案件基本事实、管辖争议情况、协商情况和指定管辖理由，经公安机关负责人批准后，层报有权指定管辖的上级公安机关。</w:t>
      </w:r>
    </w:p>
    <w:p w14:paraId="0BBCA6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第二十三条上级公安机关指定管辖的，应当将指定管辖决定书分别送达被指定管辖的公安机关和其他有关的公安机关，并根据办案需要抄送同级人民法院、人民检察院。</w:t>
      </w:r>
    </w:p>
    <w:p w14:paraId="35BAA7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原受理案件的公安机关，在收到上级公安机关指定其他公安机关管辖的决定书后，不再行使管辖权，同时应当将犯罪嫌疑人、涉案财物以及案卷材料等移送被指定管辖的公安机关。</w:t>
      </w:r>
    </w:p>
    <w:p w14:paraId="7D92F5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对指定管辖的案件，需要逮捕犯罪嫌疑人的，由被指定管辖的公安机关提请同级人民检察院审查批准；需要提起公诉的，由该公安机关移送同级人民检察院审查决定。</w:t>
      </w:r>
    </w:p>
    <w:p w14:paraId="146F79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第二十四条县级公安机关负责侦查发生在本辖区内的刑事案件。</w:t>
      </w:r>
    </w:p>
    <w:p w14:paraId="554179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设区的市一级以上公安机关负责下列犯罪中重大案件的侦查：</w:t>
      </w:r>
    </w:p>
    <w:p w14:paraId="10C306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（一）危害国家安全犯罪；</w:t>
      </w:r>
    </w:p>
    <w:p w14:paraId="35EB27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（二）恐怖活动犯罪；</w:t>
      </w:r>
    </w:p>
    <w:p w14:paraId="35A593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（三）涉外犯罪；</w:t>
      </w:r>
    </w:p>
    <w:p w14:paraId="47EBA5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（四）经济犯罪；</w:t>
      </w:r>
    </w:p>
    <w:p w14:paraId="55A32D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（五）集团犯罪；</w:t>
      </w:r>
    </w:p>
    <w:p w14:paraId="37A447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（六）跨区域犯罪。</w:t>
      </w:r>
    </w:p>
    <w:p w14:paraId="74B370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上级公安机关认为有必要的，可以侦查下级公安机关管辖的刑事案件；下级公安机关认为案情重大需要上级公安机关侦查的刑事案件，可以请求上一级公安机关管辖。</w:t>
      </w:r>
    </w:p>
    <w:p w14:paraId="223FEF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第二十五条公安机关内部对刑事案件的管辖，按照刑事侦查机构的设置及其职责分工确定。</w:t>
      </w:r>
    </w:p>
    <w:p w14:paraId="4F432D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六条铁路公安机关管辖铁路系统的机关、厂、段、院、校、所、队、工区等单位发生的刑事案件，车站工作区域内、列车内发生的刑事案件，铁路沿线发生的盗窃或者破坏铁路、通信、电力线路和其他重要设施的刑事案件，以及内部职工在铁路线上工作时发生的刑事案件。</w:t>
      </w:r>
    </w:p>
    <w:p w14:paraId="49B1A0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铁路系统的计算机信息系统延伸到地方涉及铁路业务的网点，其计算机信息系统发生的刑事案件由铁路公安机关管辖。</w:t>
      </w:r>
    </w:p>
    <w:p w14:paraId="0634B8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对倒卖、伪造、变造火车票的刑事案件，由最初受理案件的铁路公安机关或者地方公安机关管辖。必要时，可以移送主要犯罪地的铁路公安机关或者地方公安机关管辖。</w:t>
      </w:r>
    </w:p>
    <w:p w14:paraId="54C00C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列车上发生的刑事案件，犯罪嫌疑人在列车运行途中被抓获的，由前方停靠站所在地的铁路公安机关管辖；必要时，也可以由列车始发站、终点站所在地的铁路公安机关管辖。犯罪嫌疑人不是在列车运行途中被抓获的，由负责该列车乘务的铁路公安机关管辖；但在列车运行途经的车站被抓获的，也可以由该车站所在地的铁路公安机关管辖。</w:t>
      </w:r>
    </w:p>
    <w:p w14:paraId="73E91E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在国际列车上发生的刑事案件，根据我国与相关国家签订的协定确定管辖；没有协定的，由该列车始发或者前方停靠的中国车站所在地的铁路公安机关管辖。</w:t>
      </w:r>
    </w:p>
    <w:p w14:paraId="4915FD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铁路建设施工工地发生的刑事案件由地方公安机关管辖。</w:t>
      </w:r>
    </w:p>
    <w:p w14:paraId="1A6318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第二十七条民航公安机关管辖民航系统的机关、厂、段、院、校、所、队、工区等单位、机场工作区域内、民航飞机内发生的刑事案件。</w:t>
      </w:r>
    </w:p>
    <w:p w14:paraId="3D815B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重大飞行事故刑事案件由犯罪结果发生地机场公安机关管辖。犯罪结果发生地未设机场公安机关或者不在机场公安机关管辖范围内的，由地方公安机关管辖，有关机场公安机关予以协助。</w:t>
      </w:r>
    </w:p>
    <w:p w14:paraId="523251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第二十八条海关走私犯罪侦查机构管辖中华人民共和国海关关境内发生的涉税走私犯罪和发生在海关监管区内的非涉税走私犯罪等刑事案件。</w:t>
      </w:r>
    </w:p>
    <w:p w14:paraId="2230E1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第二十九条公安机关侦查的刑事案件的犯罪嫌疑人涉及监察机关管辖的案件时，应当及时与同级监察机关协商，一般应当由监察机关为主调查，公安机关予以协助。</w:t>
      </w:r>
    </w:p>
    <w:p w14:paraId="34707C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条公安机关侦查的刑事案件涉及人民检察院管辖的案件时，应当将属于人民检察院管辖的刑事案件移送人民检察院。涉嫌主罪属于公安机关管辖的，由公安机关为主侦查；涉嫌主罪属于人民检察院管辖的，公安机关予以配合。</w:t>
      </w:r>
    </w:p>
    <w:p w14:paraId="0384B7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公安机关侦查的刑事案件涉及其他侦查机关管辖的案件时，参照前款规定办理。</w:t>
      </w:r>
    </w:p>
    <w:p w14:paraId="286189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第三十一条公安机关和军队互涉刑事案件的管辖分工按照有关规定办理。</w:t>
      </w:r>
    </w:p>
    <w:p w14:paraId="085B17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公安机关和武装警察部队互涉刑事案件的管辖分工依照公安机关和军队互涉刑事案件的管辖分工的原则办理。</w:t>
      </w:r>
    </w:p>
    <w:p w14:paraId="56AB18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第三章 回 避</w:t>
      </w:r>
    </w:p>
    <w:p w14:paraId="4E7552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第三十二条公安机关负责人、侦查人员有下列情形之一的，应当自行提出回避申请，没有自行提出回避申请的，应当责令其回避，当事人及其法定代理人也有权要求他们回避：</w:t>
      </w:r>
    </w:p>
    <w:p w14:paraId="7D46F1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（一）是本案的当事人或者是当事人的近亲属的；</w:t>
      </w:r>
    </w:p>
    <w:p w14:paraId="320D36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（二）本人或者他的近亲属和本案有利害关系的；</w:t>
      </w:r>
    </w:p>
    <w:p w14:paraId="07133D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（三）担任过本案的证人、鉴定人、辩护人、诉讼代理人的；</w:t>
      </w:r>
    </w:p>
    <w:p w14:paraId="0AB1CC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（四）与本案当事人有其他关系，可能影响公正处理案件的。</w:t>
      </w:r>
    </w:p>
    <w:p w14:paraId="699B3A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第三十三条公安机关负责人、侦查人员不得有下列行为：</w:t>
      </w:r>
    </w:p>
    <w:p w14:paraId="5FA190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（一）违反规定会见本案当事人及其委托人；</w:t>
      </w:r>
    </w:p>
    <w:p w14:paraId="55E623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（二）索取、接受本案当事人及其委托人的财物或者其他利益；</w:t>
      </w:r>
    </w:p>
    <w:p w14:paraId="2AC617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（三）接受本案当事人及其委托人的宴请，或者参加由其支付费用的活动；</w:t>
      </w:r>
    </w:p>
    <w:p w14:paraId="42213A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（四）其他可能影响案件公正办理的不正当行为。</w:t>
      </w:r>
    </w:p>
    <w:p w14:paraId="3F7BC2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违反前款规定的，应当责令其回避并依法追究法律责任。当事人及其法定代理人有权要求其回避。</w:t>
      </w:r>
    </w:p>
    <w:p w14:paraId="4A8DA5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第三十四条公安机关负责人、侦查人员自行提出回避申请的，应当说明回避的理由；口头提出申请的，公安机关应当记录在案。</w:t>
      </w:r>
    </w:p>
    <w:p w14:paraId="4F9629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当事人及其法定代理人要求公安机关负责人、侦查人员回避，应当提出申请，并说明理由；口头提出申请的，公安机关应当记录在案。</w:t>
      </w:r>
    </w:p>
    <w:p w14:paraId="01EAEA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第三十五条侦查人员的回避，由县级以上公安机关负责人决定；县级以上公安机关负责人的回避，由同级人民检察院检察委员会决定。</w:t>
      </w:r>
    </w:p>
    <w:p w14:paraId="203CC4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六条当事人及其法定代理人对侦查人员提出回避申请的，公安机关应当在收到回避申请后二日以内作出决定并通知申请人；情况复杂的，经县级以上公安机关负责人批准，可以在收到回避申请后五日以内作出决定。</w:t>
      </w:r>
    </w:p>
    <w:p w14:paraId="468E47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当事人及其法定代理人对县级以上公安机关负责人提出回避申请的，公安机关应当及时将申请移送同级人民检察院。</w:t>
      </w:r>
    </w:p>
    <w:p w14:paraId="559C1D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第三十七条当事人及其法定代理人对驳回申请回避的决定不服的，可以在收到驳回申请回避决定书后五日以内向作出决定的公安机关申请复议。</w:t>
      </w:r>
    </w:p>
    <w:p w14:paraId="17F19F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公安机关应当在收到复议申请后五日以内作出复议决定并书面通知申请人。</w:t>
      </w:r>
    </w:p>
    <w:p w14:paraId="449DD9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第三十八条在作出回避决定前，申请或者被申请回避的公安机关负责人、侦查人员不得停止对案件的侦查。</w:t>
      </w:r>
    </w:p>
    <w:p w14:paraId="4D10F0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作出回避决定后，申请或者被申请回避的公安机关负责人、侦查人员不得再参与本案的侦查工作。</w:t>
      </w:r>
    </w:p>
    <w:p w14:paraId="218096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第三十九条被决定回避的公安机关负责人、侦查人员在回避决定作出以前所进行的诉讼活动是否有效，由作出决定的机关根据案件情况决定。</w:t>
      </w:r>
    </w:p>
    <w:p w14:paraId="01574A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第四十条本章关于回避的规定适用于记录人、翻译人员和鉴定人。</w:t>
      </w:r>
    </w:p>
    <w:p w14:paraId="1AE7A1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记录人、翻译人员和鉴定人需要回避的，由县级以上公安机关负责人决定。</w:t>
      </w:r>
    </w:p>
    <w:p w14:paraId="2D1BDA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第四十一条辩护人、诉讼代理人可以依照本章的规定要求回避、申请复议。</w:t>
      </w:r>
    </w:p>
    <w:p w14:paraId="03E458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第四章 律师参与刑事诉讼</w:t>
      </w:r>
    </w:p>
    <w:p w14:paraId="3DCF73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第四十二条公安机关应当保障辩护律师在侦查阶段依法从事下列执业活动：</w:t>
      </w:r>
    </w:p>
    <w:p w14:paraId="27317D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（一）向公安机关了解犯罪嫌疑人涉嫌的罪名和案件有关情况，提出意见；</w:t>
      </w:r>
    </w:p>
    <w:p w14:paraId="61597D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（二）与犯罪嫌疑人会见和通信，向犯罪嫌疑人了解案件有关情况；</w:t>
      </w:r>
    </w:p>
    <w:p w14:paraId="0102DD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（三）为犯罪嫌疑人提供法律帮助、代理申诉、控告；</w:t>
      </w:r>
    </w:p>
    <w:p w14:paraId="3B3632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（四）为犯罪嫌疑人申请变更强制措施。</w:t>
      </w:r>
    </w:p>
    <w:p w14:paraId="19D3D6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三条公安机关在第一次讯问犯罪嫌疑人或者对犯罪嫌疑人采取强制措施的时候，应当告知犯罪嫌疑人有权委托律师作为辩护人，并告知其如果因经济困难或者其他原因没有委托辩护律师的，可以向法律援助机构申请法律援助。告知的情形应当记录在案。</w:t>
      </w:r>
    </w:p>
    <w:p w14:paraId="0B7B8B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对于同案的犯罪嫌疑人委托同一名辩护律师的，或者两名以上未同案处理但实施的犯罪存在关联的犯罪嫌疑人委托同一名辩护律师的，公安机关应当要求其更换辩护律师。</w:t>
      </w:r>
    </w:p>
    <w:p w14:paraId="03345E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第四十四条犯罪嫌疑人可以自己委托辩护律师。犯罪嫌疑人在押的，也可以由其监护人、近亲属代为委托辩护律师。</w:t>
      </w:r>
    </w:p>
    <w:p w14:paraId="166DBC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犯罪嫌疑人委托辩护律师的请求可以书面提出，也可以口头提出。口头提出的，公安机关应当制作笔录，由犯罪嫌疑人签名、捺指印。</w:t>
      </w:r>
    </w:p>
    <w:p w14:paraId="58513C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第四十五条在押的犯罪嫌疑人向看守所提出委托辩护律师要求的，看守所应当及时将其请求转达给办案部门，办案部门应当及时向犯罪嫌疑人委托的辩护律师或者律师事务所转达该项请求。</w:t>
      </w:r>
    </w:p>
    <w:p w14:paraId="20DAF5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押的犯罪嫌疑人仅提出委托辩护律师的要求，但提不出具体对象的，办案部门应当及时通知犯罪嫌疑人的监护人、近亲属代为委托辩护律师。犯罪嫌疑人无监护人或者近亲属的，办案部门应当及时通知当地律师协会或者司法行政机关为其推荐辩护律师。</w:t>
      </w:r>
    </w:p>
    <w:p w14:paraId="13059C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第四十六条符合下列情形之一，犯罪嫌疑人没有委托辩护人的，公安机关应当自发现该情形之日起三日以内通知法律援助机构为犯罪嫌疑人指派辩护律师：</w:t>
      </w:r>
    </w:p>
    <w:p w14:paraId="370306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（一）犯罪嫌疑人是盲、聋、哑人，或者是尚未完全丧失辨认或者控制自己行为能力的精神病人；</w:t>
      </w:r>
    </w:p>
    <w:p w14:paraId="158785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（二）犯罪嫌疑人可能被判处无期徒刑、死刑。</w:t>
      </w:r>
    </w:p>
    <w:p w14:paraId="7D8FDF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七条公安机关收到在押的犯罪嫌疑人提出的法律援助申请后，应当在二十四小时以内将其申请转交所在地的法律援助机构，并在三日以内通知申请人的法定代理人、近亲属或者其委托的其他人员协助提供有关证件、证明等相关材料。犯罪嫌疑人的法定代理人、近亲属或者其委托的其他人员地址不详无法通知的，应当在转交申请时一并告知法律援助机构。</w:t>
      </w:r>
    </w:p>
    <w:p w14:paraId="15F2FB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犯罪嫌疑人拒绝法律援助机构指派的律师作为辩护人或者自行委托辩护人的，公安机关应当在三日以内通知法律援助机构。</w:t>
      </w:r>
    </w:p>
    <w:p w14:paraId="4F662C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第四十八条辩护律师接受犯罪嫌疑人委托或者法律援助机构的指派后，应当及时告知公安机关并出示律师执业证书、律师事务所证明和委托书或者法律援助公函。</w:t>
      </w:r>
    </w:p>
    <w:p w14:paraId="1BEE82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十九条犯罪嫌疑人、被告人入所羁押时没有委托辩护人，法律援助机构也没有指派律师提供辩护的，看守所应当告知其有权约见值班律师，获得法律咨询、程序选择建议、申请变更强制措施、对案件处理提出意见等法律帮助，并为犯罪嫌疑人、被告人约见值班律师提供便利。</w:t>
      </w:r>
    </w:p>
    <w:p w14:paraId="3D6209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没有委托辩护人、法律援助机构没有指派律师提供辩护的犯罪嫌疑人、被告人，向看守所申请由值班律师提供法律帮助的，看守所应当在二十四小时内通知值班律师。</w:t>
      </w:r>
    </w:p>
    <w:p w14:paraId="086528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条辩护律师向公安机关了解案件有关情况的，公安机关应当依法将犯罪嫌疑人涉嫌的罪名以及当时已查明的该罪的主要事实，犯罪嫌疑人被采取、变更、解除强制措施，延长侦查羁押期限等案件有关情况，告知接受委托或者指派的辩护律师，并记录在案。</w:t>
      </w:r>
    </w:p>
    <w:p w14:paraId="474B0B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第五十一条辩护律师可以同在押或者被监视居住的犯罪嫌疑人会见、通信。</w:t>
      </w:r>
    </w:p>
    <w:p w14:paraId="029232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第五十二条对危害国家安全犯罪案件、恐怖活动犯罪案件，办案部门应当在将犯罪嫌疑人送看守所羁押时书面通知看守所；犯罪嫌疑人被监视居住的，应当在送交执行时书面通知执行机关。</w:t>
      </w:r>
    </w:p>
    <w:p w14:paraId="59EBB5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辩护律师在侦查期间要求会见前款规定案件的在押或者被监视居住的犯罪嫌疑人，应当向办案部门提出申请。</w:t>
      </w:r>
    </w:p>
    <w:p w14:paraId="45703D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辩护律师提出的会见申请，办案部门应当在收到申请后三日以内，报经县级以上公安机关负责人批准，作出许可或者不许可的决定，书面通知辩护律师，并及时通知看守所或者执行监视居住的部门。除有碍侦查或者可能泄露国家秘密的情形外，应当作出许可的决定。</w:t>
      </w:r>
    </w:p>
    <w:p w14:paraId="2B6563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公安机关不许可会见的，应当说明理由。有碍侦查或者可能泄露国家秘密的情形消失后，公安机关应当许可会见。</w:t>
      </w:r>
    </w:p>
    <w:p w14:paraId="45E218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有下列情形之一的，属于本条规定的“有碍侦查”：</w:t>
      </w:r>
    </w:p>
    <w:p w14:paraId="79DBC9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（一）可能毁灭、伪造证据，干扰证人作证或者串供的；</w:t>
      </w:r>
    </w:p>
    <w:p w14:paraId="03A21F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（二）可能引起犯罪嫌疑人自残、自杀或者逃跑的；</w:t>
      </w:r>
    </w:p>
    <w:p w14:paraId="414A8D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（三）可能引起同案犯逃避、妨碍侦查的；</w:t>
      </w:r>
    </w:p>
    <w:p w14:paraId="50C729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（四）犯罪嫌疑人的家属与犯罪有牵连的。</w:t>
      </w:r>
    </w:p>
    <w:p w14:paraId="7A7FD0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第五十三条辩护律师要求会见在押的犯罪嫌疑人，看守所应当在查验其律师执业证书、律师事务所证明和委托书或者法律援助公函后，在四十八小时以内安排律师会见到犯罪嫌疑人，同时通知办案部门。</w:t>
      </w:r>
    </w:p>
    <w:p w14:paraId="0763E6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侦查期间，辩护律师会见危害国家安全犯罪案件、恐怖活动犯罪案件在押或者被监视居住的犯罪嫌疑人时，看守所或者监视居住执行机关还应当查验侦查机关的许可决定文书。</w:t>
      </w:r>
    </w:p>
    <w:p w14:paraId="30AE35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四条辩护律师会见在押或者被监视居住的犯罪嫌疑人需要聘请翻译人员的，应当向办案部门提出申请。办案部门应当在收到申请后三日以内，报经县级以上公安机关负责人批准，作出许可或者不许可的决定，书面通知辩护律师。对于具有本规定第三十二条所列情形之一的，作出不予许可的决定，并通知其更换；不具有相关情形的，应当许可。</w:t>
      </w:r>
    </w:p>
    <w:p w14:paraId="6D9504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翻译人员参与会见的，看守所或者监视居住执行机关应当查验公安机关的许可决定文书。</w:t>
      </w:r>
    </w:p>
    <w:p w14:paraId="09E1C0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五条辩护律师会见在押或者被监视居住的犯罪嫌疑人时，看守所或者监视居住执行机关应当采取必要的管理措施，保障会见顺利进行，并告知其遵守会见的有关规定。辩护律师会见犯罪嫌疑人时，公安机关不得监听，不得派员在场。</w:t>
      </w:r>
    </w:p>
    <w:p w14:paraId="0AC3E5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辩护律师会见在押或者被监视居住的犯罪嫌疑人时，违反法律规定或者会见的规定的，看守所或者监视居住执行机关应当制止。对于严重违反规定或者不听劝阻的，可以决定停止本次会见，并及时通报其所在的律师事务所、所属的律师协会以及司法行政机关。</w:t>
      </w:r>
    </w:p>
    <w:p w14:paraId="2C61F2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第五十六条辩护人或者其他任何人在刑事诉讼中，违反法律规定，实施干扰诉讼活动行为的，应当依法追究法律责任。</w:t>
      </w:r>
    </w:p>
    <w:p w14:paraId="6E8BB0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辩护人实施干扰诉讼活动行为，涉嫌犯罪，属于公安机关管辖的，应当由办理辩护人所承办案件的公安机关报请上一级公安机关指定其他公安机关立案侦查，或者由上一级公安机关立案侦查。不得指定原承办案件公安机关的下级公安机关立案侦查。辩护人是律师的，立案侦查的公安机关应当及时通知其所在的律师事务所、所属的律师协会以及司法行政机关。</w:t>
      </w:r>
    </w:p>
    <w:p w14:paraId="7AB07B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七条辩护律师对在执业活动中知悉的委托人的有关情况和信息，有权予以保密。但是，辩护律师在执业活动中知悉委托人或者其他人，准备或者正在实施危害国家安全、公共安全以及严重危害他人人身安全的犯罪的，应当及时告知司法机关。</w:t>
      </w:r>
    </w:p>
    <w:p w14:paraId="5AD328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第五十八条案件侦查终结前，辩护律师提出要求的，公安机关应当听取辩护律师的意见，根据情况进行核实，并记录在案。辩护律师提出书面意见的，应当附卷。</w:t>
      </w:r>
    </w:p>
    <w:p w14:paraId="4E47CD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对辩护律师收集的犯罪嫌疑人不在犯罪现场、未达到刑事责任年龄、属于依法不负刑事责任的精神病人的证据，公安机关应当进行核实并将有关情况记录在案，有关证据应当附卷。</w:t>
      </w:r>
    </w:p>
    <w:p w14:paraId="29F7AA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第五章 证 据</w:t>
      </w:r>
    </w:p>
    <w:p w14:paraId="17E8BC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第五十九条可以用于证明案件事实的材料，都是证据。</w:t>
      </w:r>
    </w:p>
    <w:p w14:paraId="5D32AF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证据包括：</w:t>
      </w:r>
    </w:p>
    <w:p w14:paraId="64304C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（一）物证；</w:t>
      </w:r>
    </w:p>
    <w:p w14:paraId="662EB8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（二）书证；</w:t>
      </w:r>
    </w:p>
    <w:p w14:paraId="3F724A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（三）证人证言；</w:t>
      </w:r>
    </w:p>
    <w:p w14:paraId="1DE2E1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（四）被害人陈述；</w:t>
      </w:r>
    </w:p>
    <w:p w14:paraId="72D6B6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（五）犯罪嫌疑人供述和辩解；</w:t>
      </w:r>
    </w:p>
    <w:p w14:paraId="59511D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（六）鉴定意见；</w:t>
      </w:r>
    </w:p>
    <w:p w14:paraId="535D10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（七）勘验、检查、侦查实验、搜查、查封、扣押、提取、辨认等笔录；</w:t>
      </w:r>
    </w:p>
    <w:p w14:paraId="113A36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（八）视听资料、电子数据。</w:t>
      </w:r>
    </w:p>
    <w:p w14:paraId="4C3159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证据必须经过查证属实，才能作为认定案件事实的根据。</w:t>
      </w:r>
    </w:p>
    <w:p w14:paraId="3FBDC5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条公安机关必须依照法定程序，收集、调取能够证实犯罪嫌疑人有罪或者无罪、犯罪情节轻重的各种证据。必须保证一切与案件有关或者了解案情的公民，有客观地充分地提供证据的条件，除特殊情况外，可以吸收他们协助调查。</w:t>
      </w:r>
    </w:p>
    <w:p w14:paraId="36E608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第六十一条公安机关向有关单位和个人收集、调取证据时，应当告知其必须如实提供证据。</w:t>
      </w:r>
    </w:p>
    <w:p w14:paraId="541E42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对涉及国家秘密、商业秘密、个人隐私的证据，应当保密。</w:t>
      </w:r>
    </w:p>
    <w:p w14:paraId="64F3D6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对于伪造证据、隐匿证据或者毁灭证据的，应当追究其法律责任。</w:t>
      </w:r>
    </w:p>
    <w:p w14:paraId="6C5333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二条公安机关向有关单位和个人调取证据，应当经办案部门负责人批准，开具调取证据通知书，明确调取的证据和提供时限。被调取单位及其经办人、持有证据的个人应当在通知书上盖章或者签名，拒绝盖章或者签名的，公安机关应当注明。必要时，应当采用录音录像方式固定证据内容及取证过程。</w:t>
      </w:r>
    </w:p>
    <w:p w14:paraId="5C89A6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三条公安机关接受或者依法调取的行政机关在行政执法和查办案件过程中收集的物证、书证、视听资料、电子数据、鉴定意见、勘验笔录、检查笔录等证据材料，经公安机关审查符合法定要求的，可以作为证据使用。</w:t>
      </w:r>
    </w:p>
    <w:p w14:paraId="3B1972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第六十四条收集、调取的物证应当是原物。只有在原物不便搬运、不易保存或者依法应当由有关部门保管、处理或者依法应当返还时，才可以拍摄或者制作足以反映原物外形或者内容的照片、录像或者复制品。</w:t>
      </w:r>
    </w:p>
    <w:p w14:paraId="240EA3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物证的照片、录像或者复制品经与原物核实无误或者经鉴定证明为真实的，或者以其他方式确能证明其真实的，可以作为证据使用。原物的照片、录像或者复制品，不能反映原物的外形和特征的，不能作为证据使用。</w:t>
      </w:r>
    </w:p>
    <w:p w14:paraId="4FE0B4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第六十五条收集、调取的书证应当是原件。只有在取得原件确有困难时，才可以使用副本或者复制件。</w:t>
      </w:r>
    </w:p>
    <w:p w14:paraId="54E980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书证的副本、复制件，经与原件核实无误或者经鉴定证明为真实的，或者以其他方式确能证明其真实的，可以作为证据使用。书证有更改或者更改迹象不能作出合理解释的，或者书证的副本、复制件不能反映书证原件及其内容的，不能作为证据使用。</w:t>
      </w:r>
    </w:p>
    <w:p w14:paraId="7DD41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第六十六条收集、调取电子数据，能够扣押电子数据原始存储介质的，应当扣押原始存储介质，并制作笔录、予以封存。</w:t>
      </w:r>
    </w:p>
    <w:p w14:paraId="33D9ED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确因客观原因无法扣押原始存储介质的，可以现场提取或者网络在线提取电子数据。无法扣押原始存储介质，也无法现场提取或者网络在线提取的，可以采取打印、拍照或者录音录像等方式固定相关证据，并在笔录中注明原因。</w:t>
      </w:r>
    </w:p>
    <w:p w14:paraId="29EF00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收集、调取的电子数据，足以保证完整性，无删除、修改、增加等情形的，可以作为证据使用。经审查无法确定真伪，或者制作、取得的时间、地点、方式等有疑问，不能提供必要证明或者作出合理解释的，不能作为证据使用。</w:t>
      </w:r>
    </w:p>
    <w:p w14:paraId="37700B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第六十七条物证的照片、录像或者复制品，书证的副本、复制件，视听资料、电子数据的复制件，应当附有关制作过程及原件、原物存放处的文字说明，并由制作人和物品持有人或者物品持有单位有关人员签名。</w:t>
      </w:r>
    </w:p>
    <w:p w14:paraId="02DF65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第六十八条公安机关提请批准逮捕书、起诉意见书必须忠实于事实真象。故意隐瞒事实真象的，应当依法追究责任。</w:t>
      </w:r>
    </w:p>
    <w:p w14:paraId="21B636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第六十九条需要查明的案件事实包括：</w:t>
      </w:r>
    </w:p>
    <w:p w14:paraId="07493D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（一）犯罪行为是否存在；</w:t>
      </w:r>
    </w:p>
    <w:p w14:paraId="049E36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（二）实施犯罪行为的时间、地点、手段、后果以及其他情节；</w:t>
      </w:r>
    </w:p>
    <w:p w14:paraId="6CD42C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（三）犯罪行为是否为犯罪嫌疑人实施；</w:t>
      </w:r>
    </w:p>
    <w:p w14:paraId="2F93A1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（四）犯罪嫌疑人的身份；</w:t>
      </w:r>
    </w:p>
    <w:p w14:paraId="0DFE47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（五）犯罪嫌疑人实施犯罪行为的动机、目的；</w:t>
      </w:r>
    </w:p>
    <w:p w14:paraId="36B0F2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（六）犯罪嫌疑人的责任以及与其他同案人的关系；</w:t>
      </w:r>
    </w:p>
    <w:p w14:paraId="7C9626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（七）犯罪嫌疑人有无法定从重、从轻、减轻处罚以及免除处罚的情节；</w:t>
      </w:r>
    </w:p>
    <w:p w14:paraId="0E3D91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（八）其他与案件有关的事实。</w:t>
      </w:r>
    </w:p>
    <w:p w14:paraId="19EFA0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第七十条公安机关移送审查起诉的案件，应当做到犯罪事实清楚，证据确实、充分。</w:t>
      </w:r>
    </w:p>
    <w:p w14:paraId="4D3697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证据确实、充分，应当符合以下条件：</w:t>
      </w:r>
    </w:p>
    <w:p w14:paraId="3BB393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（一）认定的案件事实都有证据证明；</w:t>
      </w:r>
    </w:p>
    <w:p w14:paraId="422DC6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（二）认定案件事实的证据均经法定程序查证属实；</w:t>
      </w:r>
    </w:p>
    <w:p w14:paraId="1617B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（三）综合全案证据，对所认定事实已排除合理怀疑。</w:t>
      </w:r>
    </w:p>
    <w:p w14:paraId="4C15D3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对证据的审查，应当结合案件的具体情况，从各证据与待证事实的关联程度、各证据之间的联系等方面进行审查判断。</w:t>
      </w:r>
    </w:p>
    <w:p w14:paraId="32EA36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只有犯罪嫌疑人供述，没有其他证据的，不能认定案件事实；没有犯罪嫌疑人供述，证据确实、充分的，可以认定案件事实。</w:t>
      </w:r>
    </w:p>
    <w:p w14:paraId="3A5BC2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第七十一条采用刑讯逼供等非法方法收集的犯罪嫌疑人供述和采用暴力、威胁等非法方法收集的证人证言、被害人陈述，应当予以排除。</w:t>
      </w:r>
    </w:p>
    <w:p w14:paraId="671EED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收集物证、书证、视听资料、电子数据违反法定程序，可能严重影响司法公正的，应当予以补正或者作出合理解释；不能补正或者作出合理解释的，对该证据应当予以排除。</w:t>
      </w:r>
    </w:p>
    <w:p w14:paraId="1CE2A3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在侦查阶段发现有应当排除的证据的，经县级以上公安机关负责人批准，应当依法予以排除，不得作为提请批准逮捕、移送审查起诉的依据。</w:t>
      </w:r>
    </w:p>
    <w:p w14:paraId="784078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人民检察院认为可能存在以非法方法收集证据情形，要求公安机关进行说明的，公安机关应当及时进行调查，并向人民检察院作出书面说明。</w:t>
      </w:r>
    </w:p>
    <w:p w14:paraId="446116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二条人民法院认为现有证据材料不能证明证据收集的合法性，通知有关侦查人员或者公安机关其他人员出庭说明情况的，有关侦查人员或者其他人员应当出庭。必要时，有关侦查人员或者其他人员也可以要求出庭说明情况。侦查人员或者其他人员出庭，应当向法庭说明证据收集过程，并就相关情况接受发问。</w:t>
      </w:r>
    </w:p>
    <w:p w14:paraId="63A50C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经人民法院通知，人民警察应当就其执行职务时目击的犯罪情况出庭作证。</w:t>
      </w:r>
    </w:p>
    <w:p w14:paraId="7F6372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第七十三条凡是知道案件情况的人，都有作证的义务。</w:t>
      </w:r>
    </w:p>
    <w:p w14:paraId="43E7BF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生理上、精神上有缺陷或者年幼，不能辨别是非，不能正确表达的人，不能作证人。</w:t>
      </w:r>
    </w:p>
    <w:p w14:paraId="70C60E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对于证人能否辨别是非，能否正确表达，必要时可以进行审查或者鉴别。</w:t>
      </w:r>
    </w:p>
    <w:p w14:paraId="2A7B21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第七十四条公安机关应当保障证人及其近亲属的安全。</w:t>
      </w:r>
    </w:p>
    <w:p w14:paraId="59E7CD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对证人及其近亲属进行威胁、侮辱、殴打或者打击报复，构成犯罪的，依法追究刑事责任；尚不够刑事处罚的，依法给予治安管理处罚。</w:t>
      </w:r>
    </w:p>
    <w:p w14:paraId="210054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五条对危害国家安全犯罪、恐怖活动犯罪、黑社会性质的组织犯罪、毒品犯罪等案件，证人、鉴定人、被害人因在侦查过程中作证，本人或者其近亲属的人身安全面临危险的，公安机关应当采取以下一项或者多项保护措施：</w:t>
      </w:r>
    </w:p>
    <w:p w14:paraId="2CF9DB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（一）不公开真实姓名、住址、通讯方式和工作单位等个人信息；</w:t>
      </w:r>
    </w:p>
    <w:p w14:paraId="5FB7F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（二）禁止特定的人员接触被保护人；</w:t>
      </w:r>
    </w:p>
    <w:p w14:paraId="23C54A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（三）对被保护人的人身和住宅采取专门性保护措施；</w:t>
      </w:r>
    </w:p>
    <w:p w14:paraId="7FFFF6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（四）将被保护人带到安全场所保护；</w:t>
      </w:r>
    </w:p>
    <w:p w14:paraId="17C11C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（五）变更被保护人的住所和姓名；</w:t>
      </w:r>
    </w:p>
    <w:p w14:paraId="01F65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（六）其他必要的保护措施。</w:t>
      </w:r>
    </w:p>
    <w:p w14:paraId="2CB37F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证人、鉴定人、被害人认为因在侦查过程中作证，本人或者其近亲属的人身安全面临危险，向公安机关请求予以保护，公安机关经审查认为符合前款规定的条件，确有必要采取保护措施的，应当采取上述一项或者多项保护措施。</w:t>
      </w:r>
    </w:p>
    <w:p w14:paraId="73E843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公安机关依法采取保护措施，可以要求有关单位和个人配合。</w:t>
      </w:r>
    </w:p>
    <w:p w14:paraId="62932B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案件移送审查起诉时，应当将采取保护措施的相关情况一并移交人民检察院。</w:t>
      </w:r>
    </w:p>
    <w:p w14:paraId="04ADCF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六条公安机关依法决定不公开证人、鉴定人、被害人的真实姓名、住址、通讯方式和工作单位等个人信息的，可以在起诉意见书、询问笔录等法律文书、证据材料中使用化名等代替证人、鉴定人、被害人的个人信息。但是，应当另行书面说明使用化名的情况并标明密级，单独成卷。</w:t>
      </w:r>
    </w:p>
    <w:p w14:paraId="5574B1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第七十七条证人保护工作所必需的人员、经费、装备等，应当予以保障。</w:t>
      </w:r>
    </w:p>
    <w:p w14:paraId="3DC407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证人因履行作证义务而支出的交通、住宿、就餐等费用，应当给予补助。证人作证的补助列入公安机关业务经费</w:t>
      </w:r>
    </w:p>
    <w:p w14:paraId="75EFFF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w:t>
      </w:r>
    </w:p>
    <w:p w14:paraId="58CD9A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第六章 强制措施</w:t>
      </w:r>
    </w:p>
    <w:p w14:paraId="7453E1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拘 传</w:t>
      </w:r>
    </w:p>
    <w:p w14:paraId="056582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第七十八条公安机关根据案件情况对需要拘传的犯罪嫌疑人，或者经过传唤没有正当理由不到案的犯罪嫌疑人，可以拘传到其所在市、县公安机关执法办案场所进行讯问。</w:t>
      </w:r>
    </w:p>
    <w:p w14:paraId="5CCA85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需要拘传的，应当填写呈请拘传报告书，并附有关材料，报县级以上公安机关负责人批准。</w:t>
      </w:r>
    </w:p>
    <w:p w14:paraId="42186C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第七十九条公安机关拘传犯罪嫌疑人应当出示拘传证，并责令其在拘传证上签名、捺指印。</w:t>
      </w:r>
    </w:p>
    <w:p w14:paraId="138372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犯罪嫌疑人到案后，应当责令其在拘传证上填写到案时间；拘传结束后，应当由其在拘传证上填写拘传结束时间。犯罪嫌疑人拒绝填写的，侦查人员应当在拘传证上注明。</w:t>
      </w:r>
    </w:p>
    <w:p w14:paraId="27606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条拘传持续的时间不得超过十二小时；案情特别重大、复杂，需要采取拘留、逮捕措施的，经县级以上公安机关负责人批准，拘传持续的时间不得超过二十四小时。不得以连续拘传的形式变相拘禁犯罪嫌疑人。</w:t>
      </w:r>
    </w:p>
    <w:p w14:paraId="3CE20B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拘传期限届满，未作出采取其他强制措施决定的，应当立即结束拘传。</w:t>
      </w:r>
    </w:p>
    <w:p w14:paraId="597E7A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第二节 取保候审</w:t>
      </w:r>
    </w:p>
    <w:p w14:paraId="3E1177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第八十一条公安机关对具有下列情形之一的犯罪嫌疑人，可以取保候审：</w:t>
      </w:r>
    </w:p>
    <w:p w14:paraId="57A6D8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（一）可能判处管制、拘役或者独立适用附加刑的；</w:t>
      </w:r>
    </w:p>
    <w:p w14:paraId="245441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（二）可能判处有期徒刑以上刑罚，采取取保候审不致发生社会危险性的；</w:t>
      </w:r>
    </w:p>
    <w:p w14:paraId="272DE0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（三）患有严重疾病、生活不能自理，怀孕或者正在哺乳自己婴儿的妇女，采取取保候审不致发生社会危险性的；</w:t>
      </w:r>
    </w:p>
    <w:p w14:paraId="34A1D0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（四）羁押期限届满，案件尚未办结，需要继续侦查的。</w:t>
      </w:r>
    </w:p>
    <w:p w14:paraId="54922D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对拘留的犯罪嫌疑人，证据不符合逮捕条件，以及提请逮捕后，人民检察院不批准逮捕，需要继续侦查，并且符合取保候审条件的，可以依法取保候审。</w:t>
      </w:r>
    </w:p>
    <w:p w14:paraId="00D96A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二条对累犯，犯罪集团的主犯，以自伤、自残办法逃避侦查的犯罪嫌疑人，严重暴力犯罪以及其他严重犯罪的犯罪嫌疑人不得取保候审，但犯罪嫌疑人具有本规定第八十一条第一款第三项、第四项规定情形的除外。</w:t>
      </w:r>
    </w:p>
    <w:p w14:paraId="61F58D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三条需要对犯罪嫌疑人取保候审的，应当制作呈请取保候审报告书，说明取保候审的理由、采取的保证方式以及应当遵守的规定，经县级以上公安机关负责人批准，制作取保候审决定书。取保候审决定书应当向犯罪嫌疑人宣读，由犯罪嫌疑人签名、捺指印。</w:t>
      </w:r>
    </w:p>
    <w:p w14:paraId="0FE373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第八十四条公安机关决定对犯罪嫌疑人取保候审的，应当责令犯罪嫌疑人提出保证人或者交纳保证金。</w:t>
      </w:r>
    </w:p>
    <w:p w14:paraId="356374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对同一犯罪嫌疑人，不得同时责令其提出保证人和交纳保证金。对未成年人取保候审，应当优先适用保证人保证。</w:t>
      </w:r>
    </w:p>
    <w:p w14:paraId="54D334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第八十五条采取保证人保证的，保证人必须符合以下条件，并经公安机关审查同意：</w:t>
      </w:r>
    </w:p>
    <w:p w14:paraId="1D20D6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（一）与本案无牵连；</w:t>
      </w:r>
    </w:p>
    <w:p w14:paraId="7FBB3D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（二）有能力履行保证义务；</w:t>
      </w:r>
    </w:p>
    <w:p w14:paraId="2B87EF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（三）享有政治权利，人身自由未受到限制；</w:t>
      </w:r>
    </w:p>
    <w:p w14:paraId="194A7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（四）有固定的住处和收入。</w:t>
      </w:r>
    </w:p>
    <w:p w14:paraId="0CC680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第八十六条保证人应当履行以下义务：</w:t>
      </w:r>
    </w:p>
    <w:p w14:paraId="6AE0CF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（一）监督被保证人遵守本规定第八十九条、第九十条的规定；</w:t>
      </w:r>
    </w:p>
    <w:p w14:paraId="5C7900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（二）发现被保证人可能发生或者已经发生违反本规定第八十九条、第九十条规定的行为的，应当及时向执行机关报告。</w:t>
      </w:r>
    </w:p>
    <w:p w14:paraId="5AAD43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保证人应当填写保证书，并在保证书上签名、捺指印。</w:t>
      </w:r>
    </w:p>
    <w:p w14:paraId="039D66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七条犯罪嫌疑人的保证金起点数额为人民币一千元。犯罪嫌疑人为未成年人的，保证金起点数额为人民币五百元。具体数额应当综合考虑保证诉讼活动正常进行的需要、犯罪嫌疑人的社会危险性、案件的性质、情节、可能判处刑罚的轻重以及犯罪嫌疑人的经济状况等情况确定。</w:t>
      </w:r>
    </w:p>
    <w:p w14:paraId="3A99DD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第八十八条县级以上公安机关应当在其指定的银行设立取保候审保证金专门账户，委托银行代为收取和保管保证金。</w:t>
      </w:r>
    </w:p>
    <w:p w14:paraId="379604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提供保证金的人，应当一次性将保证金存入取保候审保证金专门账户。保证金应当以人民币交纳。</w:t>
      </w:r>
    </w:p>
    <w:p w14:paraId="049700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保证金应当由办案部门以外的部门管理。严禁截留、坐支、挪用或者以其他任何形式侵吞保证金。</w:t>
      </w:r>
    </w:p>
    <w:p w14:paraId="03B323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第八十九条公安机关在宣布取保候审决定时，应当告知被取保候审人遵守以下规定：</w:t>
      </w:r>
    </w:p>
    <w:p w14:paraId="5A9A52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（一）未经执行机关批准不得离开所居住的市、县；</w:t>
      </w:r>
    </w:p>
    <w:p w14:paraId="31481E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（二）住址、工作单位和联系方式发生变动的，在二十四小时以内向执行机关报告；</w:t>
      </w:r>
    </w:p>
    <w:p w14:paraId="26B6F6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（三）在传讯的时候及时到案；</w:t>
      </w:r>
    </w:p>
    <w:p w14:paraId="1B2D3E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（四）不得以任何形式干扰证人作证；</w:t>
      </w:r>
    </w:p>
    <w:p w14:paraId="61FB09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（五）不得毁灭、伪造证据或者串供。</w:t>
      </w:r>
    </w:p>
    <w:p w14:paraId="4DA752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第九十条公安机关在决定取保候审时，还可以根据案件情况，责令被取保候审人遵守以下一项或者多项规定：</w:t>
      </w:r>
    </w:p>
    <w:p w14:paraId="7F2352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（一）不得进入与其犯罪活动等相关联的特定场所；</w:t>
      </w:r>
    </w:p>
    <w:p w14:paraId="451152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（二）不得与证人、被害人及其近亲属、同案犯以及与案件有关联的其他特定人员会见或者以任何方式通信；</w:t>
      </w:r>
    </w:p>
    <w:p w14:paraId="18876C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（三）不得从事与其犯罪行为等相关联的特定活动；</w:t>
      </w:r>
    </w:p>
    <w:p w14:paraId="109B8F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（四）将护照等出入境证件、驾驶证件交执行机关保存。</w:t>
      </w:r>
    </w:p>
    <w:p w14:paraId="35E22F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公安机关应当综合考虑案件的性质、情节、社会影响、犯罪嫌疑人的社会关系等因素，确定特定场所、特定人员和特定活动的范围。</w:t>
      </w:r>
    </w:p>
    <w:p w14:paraId="3B1440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第九十一条公安机关决定取保候审的，应当及时通知被取保候审人居住地的派出所执行。必要时，办案部门可以协助执行。</w:t>
      </w:r>
    </w:p>
    <w:p w14:paraId="70EFA2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采取保证人担保形式的，应当同时送交有关法律文书、被取保候审人基本情况、保证人基本情况等材料。采取保证金担保形式的，应当同时送交有关法律文书、被取保候审人基本情况和保证金交纳情况等材料。</w:t>
      </w:r>
    </w:p>
    <w:p w14:paraId="732C05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第九十二条人民法院、人民检察院决定取保候审的，负责执行的县级公安机关应当在收到法律文书和有关材料后二十四小时以内，指定被取保候审人居住地派出所核实情况后执行。</w:t>
      </w:r>
    </w:p>
    <w:p w14:paraId="2D0543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第九十三条执行取保候审的派出所应当履行下列职责：</w:t>
      </w:r>
    </w:p>
    <w:p w14:paraId="693B75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（一）告知被取保候审人必须遵守的规定，及其违反规定或者在取保候审期间重新犯罪应当承担的法律后果；</w:t>
      </w:r>
    </w:p>
    <w:p w14:paraId="2094CB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（二）监督、考察被取保候审人遵守有关规定，及时掌握其活动、住址、工作单位、联系方式及变动情况；</w:t>
      </w:r>
    </w:p>
    <w:p w14:paraId="1A4ADE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（三）监督保证人履行保证义务；</w:t>
      </w:r>
    </w:p>
    <w:p w14:paraId="44FE8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（四）被取保候审人违反应当遵守的规定以及保证人未履行保证义务的，应当及时制止、采取紧急措施，同时告知决定机关。</w:t>
      </w:r>
    </w:p>
    <w:p w14:paraId="57A0DD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第九十四条执行取保候审的派出所应当定期了解被取保候审人遵守取保候审规定的有关情况，并制作笔录。</w:t>
      </w:r>
    </w:p>
    <w:p w14:paraId="0121E7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第九十五条被取保候审人无正当理由不得离开所居住的市、县。有正当理由需要离开所居住的市、县的，应当经负责执行的派出所负责人批准。</w:t>
      </w:r>
    </w:p>
    <w:p w14:paraId="6BD04B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人民法院、人民检察院决定取保候审的，负责执行的派出所在批准被取保候审人离开所居住的市、县前，应当征得决定取保候审的机关同意。</w:t>
      </w:r>
    </w:p>
    <w:p w14:paraId="270D3D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六条被取保候审人在取保候审期间违反本规定第八十九条、第九十条规定，已交纳保证金的，公安机关应当根据其违反规定的情节，决定没收部分或者全部保证金，并且区别情形，责令其具结悔过、重新交纳保证金、提出保证人，变更强制措施或者给予治安管理处罚；需要予以逮捕的，可以对其先行拘留。</w:t>
      </w:r>
    </w:p>
    <w:p w14:paraId="75AA5F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人民法院、人民检察院决定取保候审的，被取保候审人违反应当遵守的规定，负责执行的派出所应当及时通知决定取保候审的机关。</w:t>
      </w:r>
    </w:p>
    <w:p w14:paraId="2453C0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第九十七条需要没收保证金的，应当经过严格审核后，报县级以上公安机关负责人批准，制作没收保证金决定书。</w:t>
      </w:r>
    </w:p>
    <w:p w14:paraId="16DD69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color w:val="FF0000"/>
          <w:sz w:val="21"/>
          <w:szCs w:val="21"/>
        </w:rPr>
        <w:t>决定没收五万元以上保证金的，应当经设区的市一级以上公安机关负责人批准。</w:t>
      </w:r>
    </w:p>
    <w:p w14:paraId="0BA4B8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八条没收保证金的决定，公安机关应当在三日以内向被取保候审人宣读，并责令其在没收保证金决定书上签名、捺指印；被取保候审人在逃或者具有其他情形不能到场的，应当向其成年家属、法定代理人、辩护人或者单位、居住地的居民委员会、村民委员会宣布，由其成年家属、法定代理人、辩护人或者单位、居住地的居民委员会或者村民委员会的负责人在没收保证金决定书上签名。</w:t>
      </w:r>
    </w:p>
    <w:p w14:paraId="0CBDD0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被取保候审人或者其成年家属、法定代理人、辩护人或者单位、居民委员会、村民委员会负责人拒绝签名的，公安机关应当在没收保证金决定书上注明。</w:t>
      </w:r>
    </w:p>
    <w:p w14:paraId="42754E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十九条公安机关在宣读没收保证金决定书时，应当告知如果对没收保证金的决定不服，被取保候审人或者其法定代理人可以在五日以内向作出决定的公安机关申请复议。公安机关应当在收到复议申请后七日以内作出决定。</w:t>
      </w:r>
    </w:p>
    <w:p w14:paraId="6CEBFC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被取保候审人或者其法定代理人对复议决定不服的，可以在收到复议决定书后五日以内向上一级公安机关申请复核一次。上一级公安机关应当在收到复核申请后七日以内作出决定。对上级公安机关撤销或者变更没收保证金决定的，下级公安机关应当执行。</w:t>
      </w:r>
    </w:p>
    <w:p w14:paraId="568393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条没收保证金的决定已过复议期限，或者复议、复核后维持原决定或者变更没收保证金数额的，公安机关应当及时通知指定的银行将没收的保证金按照国家的有关规定上缴国库。人民法院、人民检察院决定取保候审的，还应当在三日以内通知决定取保候审的机关。</w:t>
      </w:r>
    </w:p>
    <w:p w14:paraId="7FBCC1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一条被取保候审人在取保候审期间，没有违反本规定第八十九条、第九十条有关规定，也没有重新故意犯罪的，或者具有本规定第一百八十六条规定的情形之一的，在解除取保候审、变更强制措施的同时，公安机关应当制作退还保证金决定书，通知银行如数退还保证金。</w:t>
      </w:r>
    </w:p>
    <w:p w14:paraId="2C985A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被取保候审人可以凭退还保证金决定书到银行领取退还的保证金。被取保候审人委托他人领取的，应当出具委托书。</w:t>
      </w:r>
    </w:p>
    <w:p w14:paraId="3980F3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二条被取保候审人没有违反本规定第八十九条、第九十条规定，但在取保候审期间涉嫌重新故意犯罪被立案侦查的，负责执行的公安机关应当暂扣其交纳的保证金，待人民法院判决生效后，根据有关判决作出处理。</w:t>
      </w:r>
    </w:p>
    <w:p w14:paraId="6AF220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第一百零三条被保证人违反应当遵守的规定，保证人未履行保证义务的，查证属实后，经县级以上公安机关负责人批准，对保证人处一千元以上二万元以下罚款；构成犯罪的，依法追究刑事责任。</w:t>
      </w:r>
    </w:p>
    <w:p w14:paraId="517627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四条决定对保证人罚款的，应当报经县级以上公安机关负责人批准，制作对保证人罚款决定书，在三日以内送达保证人，告知其如果对罚款决定不服，可以在收到决定书之日起五日以内向作出决定的公安机关申请复议。公安机关应当在收到复议申请后七日以内作出决定。</w:t>
      </w:r>
    </w:p>
    <w:p w14:paraId="60AD79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保证人对复议决定不服的，可以在收到复议决定书后五日以内向上一级公安机关申请复核一次。上一级公安机关应当在收到复核申请后七日以内作出决定。对上级公安机关撤销或者变更罚款决定的，下级公安机关应当执行。</w:t>
      </w:r>
    </w:p>
    <w:p w14:paraId="035D1C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五条对于保证人罚款的决定已过复议期限，或者复议、复核后维持原决定或者变更罚款数额的，公安机关应当及时通知指定的银行将保证人罚款按照国家的有关规定上缴国库。人民法院、人民检察院决定取保候审的，还应当在三日以内通知决定取保候审的机关。</w:t>
      </w:r>
    </w:p>
    <w:p w14:paraId="6DC6B8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六条对于犯罪嫌疑人采取保证人保证的，如果保证人在取保候审期间情况发生变化，不愿继续担保或者丧失担保条件，公安机关应当责令被取保候审人重新提出保证人或者交纳保证金，或者作出变更强制措施的决定。</w:t>
      </w:r>
    </w:p>
    <w:p w14:paraId="7E9082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人民法院、人民检察院决定取保候审的，负责执行的派出所应当自发现保证人不愿继续担保或者丧失担保条件之日起三日以内通知决定取保候审的机关。</w:t>
      </w:r>
    </w:p>
    <w:p w14:paraId="7B655A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第一百零七条公安机关在取保候审期间不得中断对案件的侦查，对取保候审的犯罪嫌疑人，根据案情变化，应当及时变更强制措施或者解除取保候审。</w:t>
      </w:r>
    </w:p>
    <w:p w14:paraId="56AF93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取保候审最长不得超过十二个月。</w:t>
      </w:r>
    </w:p>
    <w:p w14:paraId="6D97CF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第一百零八条需要解除取保候审的，应当经县级以上公安机关负责人批准，制作解除取保候审决定书、通知书，并及时通知负责执行的派出所、被取保候审人、保证人和有关单位。</w:t>
      </w:r>
    </w:p>
    <w:p w14:paraId="5CDAC6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人民法院、人民检察院作出解除取保候审决定的，负责执行的公安机关应当根据决定书及时解除取保候审，并通知被取保候审人、保证人和有关单位。</w:t>
      </w:r>
    </w:p>
    <w:p w14:paraId="45E372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监视居住</w:t>
      </w:r>
    </w:p>
    <w:p w14:paraId="4C314E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第一百零九条公安机关对符合逮捕条件，有下列情形之一的犯罪嫌疑人，可以监视居住：</w:t>
      </w:r>
    </w:p>
    <w:p w14:paraId="4837FC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（一）患有严重疾病、生活不能自理的；</w:t>
      </w:r>
    </w:p>
    <w:p w14:paraId="622460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（二）怀孕或者正在哺乳自己婴儿的妇女；</w:t>
      </w:r>
    </w:p>
    <w:p w14:paraId="4E629C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（三）系生活不能自理的人的唯一扶养人；</w:t>
      </w:r>
    </w:p>
    <w:p w14:paraId="77E791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（四）因案件的特殊情况或者办理案件的需要，采取监视居住措施更为适宜的；</w:t>
      </w:r>
    </w:p>
    <w:p w14:paraId="537F16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（五）羁押期限届满，案件尚未办结，需要采取监视居住措施的。</w:t>
      </w:r>
    </w:p>
    <w:p w14:paraId="78F68F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对人民检察院决定不批准逮捕的犯罪嫌疑人，需要继续侦查，并且符合监视居住条件的，可以监视居住。</w:t>
      </w:r>
    </w:p>
    <w:p w14:paraId="4A340F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对于符合取保候审条件，但犯罪嫌疑人不能提出保证人，也不交纳保证金的，可以监视居住。</w:t>
      </w:r>
    </w:p>
    <w:p w14:paraId="1425D2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对于被取保候审人违反本规定第八十九条、第九十条规定的，可以监视居住。</w:t>
      </w:r>
    </w:p>
    <w:p w14:paraId="311913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条对犯罪嫌疑人监视居住，应当制作呈请监视居住报告书，说明监视居住的理由、采取监视居住的方式以及应当遵守的规定，经县级以上公安机关负责人批准，制作监视居住决定书。监视居住决定书应当向犯罪嫌疑人宣读，由犯罪嫌疑人签名、捺指印。</w:t>
      </w:r>
    </w:p>
    <w:p w14:paraId="2BBA48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一条监视居住应当在犯罪嫌疑人、被告人住处执行；无固定住处的，可以在指定的居所执行。对于涉嫌危害国家安全犯罪、恐怖活动犯罪，在住处执行可能有碍侦查的，经上一级公安机关批准，也可以在指定的居所执行。</w:t>
      </w:r>
    </w:p>
    <w:p w14:paraId="17FC95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有下列情形之一的，属于本条规定的“有碍侦查”：</w:t>
      </w:r>
    </w:p>
    <w:p w14:paraId="63F3E5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（一）可能毁灭、伪造证据，干扰证人作证或者串供的；</w:t>
      </w:r>
    </w:p>
    <w:p w14:paraId="339653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（二）可能引起犯罪嫌疑人自残、自杀或者逃跑的；</w:t>
      </w:r>
    </w:p>
    <w:p w14:paraId="22DB18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（三）可能引起同案犯逃避、妨碍侦查的；</w:t>
      </w:r>
    </w:p>
    <w:p w14:paraId="642B48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（四）犯罪嫌疑人、被告人在住处执行监视居住有人身危险的；</w:t>
      </w:r>
    </w:p>
    <w:p w14:paraId="273875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（五）犯罪嫌疑人、被告人的家属或者所在单位人员与犯罪有牵连的。</w:t>
      </w:r>
    </w:p>
    <w:p w14:paraId="4DE07B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指定居所监视居住的，不得要求被监视居住人支付费用。</w:t>
      </w:r>
    </w:p>
    <w:p w14:paraId="4CADC3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第一百一十二条固定住处，是指被监视居住人在办案机关所在的市、县内生活的合法住处；指定的居所，是指公安机关根据案件情况，在办案机关所在的市、县内为被监视居住人指定的生活居所。</w:t>
      </w:r>
    </w:p>
    <w:p w14:paraId="1701A9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指定的居所应当符合下列条件：</w:t>
      </w:r>
    </w:p>
    <w:p w14:paraId="4BD308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（一）具备正常的生活、休息条件；</w:t>
      </w:r>
    </w:p>
    <w:p w14:paraId="685B4A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（二）便于监视、管理；</w:t>
      </w:r>
    </w:p>
    <w:p w14:paraId="742467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（三）保证安全。</w:t>
      </w:r>
    </w:p>
    <w:p w14:paraId="5FEDC3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公安机关不得在羁押场所、专门的办案场所或者办公场所执行监视居住。</w:t>
      </w:r>
    </w:p>
    <w:p w14:paraId="3EBC48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第一百一十三条指定居所监视居住的，除无法通知的以外，应当制作监视居住通知书，在执行监视居住后二十四小时以内，由决定机关通知被监视居住人的家属。</w:t>
      </w:r>
    </w:p>
    <w:p w14:paraId="2F860B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有下列情形之一的，属于本条规定的“无法通知”：</w:t>
      </w:r>
    </w:p>
    <w:p w14:paraId="7B4107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（一）不讲真实姓名、住址、身份不明的；</w:t>
      </w:r>
    </w:p>
    <w:p w14:paraId="02B6F1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（二）没有家属的；</w:t>
      </w:r>
    </w:p>
    <w:p w14:paraId="6F5D64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（三）提供的家属联系方式无法取得联系的；</w:t>
      </w:r>
    </w:p>
    <w:p w14:paraId="5E36A2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（四）因自然灾害等不可抗力导致无法通知的。</w:t>
      </w:r>
    </w:p>
    <w:p w14:paraId="6AF06B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无法通知的情形消失以后，应当立即通知被监视居住人的家属。</w:t>
      </w:r>
    </w:p>
    <w:p w14:paraId="75CDCB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无法通知家属的，应当在监视居住通知书中注明原因。</w:t>
      </w:r>
    </w:p>
    <w:p w14:paraId="3EC2DD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第一百一十四条被监视居住人委托辩护律师，适用本规定第四十三条、第四十四条、第四十五条规定。</w:t>
      </w:r>
    </w:p>
    <w:p w14:paraId="31379D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第一百一十五条公安机关在宣布监视居住决定时，应当告知被监视居住人必须遵守以下规定：</w:t>
      </w:r>
    </w:p>
    <w:p w14:paraId="53B4C9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（一）未经执行机关批准不得离开执行监视居住的处所；</w:t>
      </w:r>
    </w:p>
    <w:p w14:paraId="59E181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（二）未经执行机关批准不得会见他人或者以任何方式通信；</w:t>
      </w:r>
    </w:p>
    <w:p w14:paraId="212AE8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（三）在传讯的时候及时到案；</w:t>
      </w:r>
    </w:p>
    <w:p w14:paraId="3E39A7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（四）不得以任何形式干扰证人作证；</w:t>
      </w:r>
    </w:p>
    <w:p w14:paraId="5A753B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（五）不得毁灭、伪造证据或者串供；</w:t>
      </w:r>
    </w:p>
    <w:p w14:paraId="0FA1CE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（六）将护照等出入境证件、身份证件、驾驶证件交执行机关保存。</w:t>
      </w:r>
    </w:p>
    <w:p w14:paraId="7F9C55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六条公安机关对被监视居住人，可以采取电子监控、不定期检查等监视方法对其遵守监视居住规定的情况进行监督；在侦查期间，可以对被监视居住的犯罪嫌疑人的电话、传真、信函、邮件、网络等通信进行监控。</w:t>
      </w:r>
    </w:p>
    <w:p w14:paraId="1CAEBD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第一百一十七条公安机关决定监视居住的，由被监视居住人住处或者指定居所所在地的派出所执行，办案部门可以协助执行。必要时，也可以由办案部门负责执行，派出所或者其他部门协助执行。</w:t>
      </w:r>
    </w:p>
    <w:p w14:paraId="07C91C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八条人民法院、人民检察院决定监视居住的，负责执行的县级公安机关应当在收到法律文书和有关材料后二十四小时以内，通知被监视居住人住处或者指定居所所在地的派出所，核实被监视居住人身份、住处或者居所等情况后执行。必要时，可以由人民法院、人民检察院协助执行。</w:t>
      </w:r>
    </w:p>
    <w:p w14:paraId="24BDE9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负责执行的派出所应当及时将执行情况通知决定监视居住的机关。</w:t>
      </w:r>
    </w:p>
    <w:p w14:paraId="3C11E7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第一百一十九条负责执行监视居住的派出所或者办案部门应当严格对被监视居住人进行监督考察，确保安全。</w:t>
      </w:r>
    </w:p>
    <w:p w14:paraId="68C709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第一百二十条被监视居住人有正当理由要求离开住处或者指定的居所以及要求会见他人或者通信的，应当经负责执行的派出所或者办案部门负责人批准。</w:t>
      </w:r>
    </w:p>
    <w:p w14:paraId="652A2C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人民法院、人民检察院决定监视居住的，负责执行的派出所在批准被监视居住人离开住处或者指定的居所以及与他人会见或者通信前，应当征得决定监视居住的机关同意。</w:t>
      </w:r>
    </w:p>
    <w:p w14:paraId="3F3138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第一百二十一条被监视居住人违反应当遵守的规定，公安机关应当区分情形责令被监视居住人具结悔过或者给予治安管理处罚。情节严重的，可以予以逮捕；需要予以逮捕的，可以对其先行拘留。</w:t>
      </w:r>
    </w:p>
    <w:p w14:paraId="5D1DB0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人民法院、人民检察院决定监视居住的，被监视居住人违反应当遵守的规定，负责执行的派出所应当及时通知决定监视居住的机关。</w:t>
      </w:r>
    </w:p>
    <w:p w14:paraId="44145B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第一百二十二条在监视居住期间，公安机关不得中断案件的侦查，对被监视居住的犯罪嫌疑人，应当根据案情变化，及时解除监视居住或者变更强制措施。</w:t>
      </w:r>
    </w:p>
    <w:p w14:paraId="6C2BE9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监视居住最长不得超过六个月。</w:t>
      </w:r>
    </w:p>
    <w:p w14:paraId="327BF7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第一百二十三条需要解除监视居住的，应当经县级以上公安机关负责人批准，制作解除监视居住决定书，并及时通知负责执行的派出所、被监视居住人和有关单位。</w:t>
      </w:r>
    </w:p>
    <w:p w14:paraId="766F8F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人民法院、人民检察院作出解除、变更监视居住决定的，负责执行的公安机关应当及时解除并通知被监视居住人和有关单位。</w:t>
      </w:r>
    </w:p>
    <w:p w14:paraId="68A9B4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第四节 拘 留</w:t>
      </w:r>
    </w:p>
    <w:p w14:paraId="154041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第一百二十四条公安机关对于现行犯或者重大嫌疑分子，有下列情形之一的，可以先行拘留：</w:t>
      </w:r>
    </w:p>
    <w:p w14:paraId="706D45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（一）正在预备犯罪、实行犯罪或者在犯罪后即时被发觉的；</w:t>
      </w:r>
    </w:p>
    <w:p w14:paraId="31A22C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（二）被害人或者在场亲眼看见的人指认他犯罪的；</w:t>
      </w:r>
    </w:p>
    <w:p w14:paraId="0432FB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（三）在身边或者住处发现有犯罪证据的；</w:t>
      </w:r>
    </w:p>
    <w:p w14:paraId="6A05D0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（四）犯罪后企图自杀、逃跑或者在逃的；</w:t>
      </w:r>
    </w:p>
    <w:p w14:paraId="63ECF7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（五）有毁灭、伪造证据或者串供可能的；</w:t>
      </w:r>
    </w:p>
    <w:p w14:paraId="1BCC9E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（六）不讲真实姓名、住址，身份不明的；</w:t>
      </w:r>
    </w:p>
    <w:p w14:paraId="179513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（七）有流窜作案、多次作案、结伙作案重大嫌疑的。</w:t>
      </w:r>
    </w:p>
    <w:p w14:paraId="37C6F8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五条拘留犯罪嫌疑人，应当填写呈请拘留报告书，经县级以上公安机关负责人批准，制作拘留证。执行拘留时，必须出示拘留证，并责令被拘留人在拘留证上签名、捺指印，拒绝签名、捺指印的，侦查人员应当注明。</w:t>
      </w:r>
    </w:p>
    <w:p w14:paraId="3D3989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紧急情况下，对于符合本规定第一百二十四条所列情形之一的，经出示人民警察证，可以将犯罪嫌疑人口头传唤至公安机关后立即审查，办理法律手续。</w:t>
      </w:r>
    </w:p>
    <w:p w14:paraId="47C0C4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第一百二十六条拘留后，应当立即将被拘留人送看守所羁押，至迟不得超过二十四小时。</w:t>
      </w:r>
    </w:p>
    <w:p w14:paraId="766E64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异地执行拘留，无法及时将犯罪嫌疑人押解回管辖地的，应当在宣布拘留后立即将其送抓获地看守所羁押，至迟不得超过二十四小时。到达管辖地后，应当立即将犯罪嫌疑人送看守所羁押。</w:t>
      </w:r>
    </w:p>
    <w:p w14:paraId="2451F6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七条除无法通知或者涉嫌危害国家安全犯罪、恐怖活动犯罪通知可能有碍侦查的情形以外，应当在拘留后二十四小时以内制作拘留通知书，通知被拘留人的家属。拘留通知书应当写明拘留原因和羁押处所。</w:t>
      </w:r>
    </w:p>
    <w:p w14:paraId="1CCF35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本条规定的“无法通知”的情形适用本规定第一百一十三条第二款的规定。</w:t>
      </w:r>
    </w:p>
    <w:p w14:paraId="73ACCF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有下列情形之一的，属于本条规定的“有碍侦查”：</w:t>
      </w:r>
    </w:p>
    <w:p w14:paraId="44F066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（一）可能毁灭、伪造证据，干扰证人作证或者串供的；</w:t>
      </w:r>
    </w:p>
    <w:p w14:paraId="144FF5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（二）可能引起同案犯逃避、妨碍侦查的；</w:t>
      </w:r>
    </w:p>
    <w:p w14:paraId="31B8ED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（三）犯罪嫌疑人的家属与犯罪有牵连的。</w:t>
      </w:r>
    </w:p>
    <w:p w14:paraId="4C7E8A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无法通知、有碍侦查的情形消失以后，应当立即通知被拘留人的家属。</w:t>
      </w:r>
    </w:p>
    <w:p w14:paraId="62DDB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对于没有在二十四小时以内通知家属的，应当在拘留通知书中注明原因。</w:t>
      </w:r>
    </w:p>
    <w:p w14:paraId="61D2A9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八条对被拘留的人，应当在拘留后二十四小时以内进行讯问。发现不应当拘留的，应当经县级以上公安机关负责人批准，制作释放通知书，看守所凭释放通知书发给被拘留人释放证明书，将其立即释放。</w:t>
      </w:r>
    </w:p>
    <w:p w14:paraId="111E7B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二十九条对被拘留的犯罪嫌疑人，经过审查认为需要逮捕的，应当在拘留后的三日以内，提请人民检察院审查批准。在特殊情况下，经县级以上公安机关负责人批准，提请审查批准逮捕的时间可以延长一日至四日。</w:t>
      </w:r>
    </w:p>
    <w:p w14:paraId="0ECDA0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对流窜作案、多次作案、结伙作案的重大嫌疑分子，经县级以上公安机关负责人批准，提请审查批准逮捕的时间可以延长至三十日。</w:t>
      </w:r>
    </w:p>
    <w:p w14:paraId="4E04A6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本条规定的“流窜作案”，是指跨市、县管辖范围连续作案，或者在居住地作案后逃跑到外市、县继续作案；“多次作案”，是指三次以上作案；“结伙作案”，是指二人以上共同作案。</w:t>
      </w:r>
    </w:p>
    <w:p w14:paraId="1EF2AA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第一百三十条犯罪嫌疑人不讲真实姓名、住址，身份不明的，应当对其身份进行调查。对符合逮捕条件的犯罪嫌疑人，也可以按其自报的姓名提请批准逮捕。</w:t>
      </w:r>
    </w:p>
    <w:p w14:paraId="76EA70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第一百三十一条对被拘留的犯罪嫌疑人审查后，根据案件情况报经县级以上公安机关负责人批准，分别作出如下处理：</w:t>
      </w:r>
    </w:p>
    <w:p w14:paraId="549958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（一）需要逮捕的，在拘留期限内，依法办理提请批准逮捕手续；</w:t>
      </w:r>
    </w:p>
    <w:p w14:paraId="040638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（二）应当追究刑事责任，但不需要逮捕的，依法直接向人民检察院移送审查起诉，或者依法办理取保候审或者监视居住手续后，向人民检察院移送审查起诉；</w:t>
      </w:r>
    </w:p>
    <w:p w14:paraId="15E892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（三）拘留期限届满，案件尚未办结，需要继续侦查的，依法办理取保候审或者监视居住手续；</w:t>
      </w:r>
    </w:p>
    <w:p w14:paraId="4CCD10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（四）具有本规定第一百八十六条规定情形之一的，释放被拘留人，发给释放证明书；需要行政处理的，依法予以处理或者移送有关部门。</w:t>
      </w:r>
    </w:p>
    <w:p w14:paraId="6DCA01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第一百三十二条人民检察院决定拘留犯罪嫌疑人的，由县级以上公安机关凭人民检察院送达的决定拘留的法律文书制作拘留证并立即执行。必要时，可以请人民检察院协助。拘留后，应当及时通知人民检察院。</w:t>
      </w:r>
    </w:p>
    <w:p w14:paraId="2515D8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公安机关未能抓获犯罪嫌疑人的，应当将执行情况和未能抓获犯罪嫌疑人的原因通知作出拘留决定的人民检察院。对于犯罪嫌疑人在逃的，在人民检察院撤销拘留决定之前，公安机关应当组织力量继续执行。</w:t>
      </w:r>
    </w:p>
    <w:p w14:paraId="6D4844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第五节 逮 捕</w:t>
      </w:r>
    </w:p>
    <w:p w14:paraId="6B62E6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第一百三十三条对有证据证明有犯罪事实，可能判处徒刑以上刑罚的犯罪嫌疑人，采取取保候审尚不足以防止发生下列社会危险性的，应当提请批准逮捕：</w:t>
      </w:r>
    </w:p>
    <w:p w14:paraId="5B9E3E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（一）可能实施新的犯罪的；</w:t>
      </w:r>
    </w:p>
    <w:p w14:paraId="18DF92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（二）有危害国家安全、公共安全或者社会秩序的现实危险的；</w:t>
      </w:r>
    </w:p>
    <w:p w14:paraId="549055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（三）可能毁灭、伪造证据，干扰证人作证或者串供的；</w:t>
      </w:r>
    </w:p>
    <w:p w14:paraId="6B240F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（四）可能对被害人、举报人、控告人实施打击报复的；</w:t>
      </w:r>
    </w:p>
    <w:p w14:paraId="17199B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（五）企图自杀或者逃跑的。</w:t>
      </w:r>
    </w:p>
    <w:p w14:paraId="7A5A9D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对于有证据证明有犯罪事实，可能判处十年有期徒刑以上刑罚的，或者有证据证明有犯罪事实，可能判处徒刑以上刑罚，曾经故意犯罪或者身份不明的，应当提请批准逮捕。</w:t>
      </w:r>
    </w:p>
    <w:p w14:paraId="20DCDC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公安机关在根据第一款的规定提请人民检察院审查批准逮捕时，应当对犯罪嫌疑人具有社会危险性说明理由。</w:t>
      </w:r>
    </w:p>
    <w:p w14:paraId="0258CC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第一百三十四条有证据证明有犯罪事实，是指同时具备下列情形：</w:t>
      </w:r>
    </w:p>
    <w:p w14:paraId="645D4E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（一）有证据证明发生了犯罪事实；</w:t>
      </w:r>
    </w:p>
    <w:p w14:paraId="2A8891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（二）有证据证明该犯罪事实是犯罪嫌疑人实施的；</w:t>
      </w:r>
    </w:p>
    <w:p w14:paraId="347E90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（三）证明犯罪嫌疑人实施犯罪行为的证据已有查证属实的。</w:t>
      </w:r>
    </w:p>
    <w:p w14:paraId="5F88D0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前款规定的“犯罪事实”既可以是单一犯罪行为的事实，也可以是数个犯罪行为中任何一个犯罪行为的事实。</w:t>
      </w:r>
    </w:p>
    <w:p w14:paraId="716B45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第一百三十五条被取保候审人违反取保候审规定，具有下列情形之一的，可以提请批准逮捕：</w:t>
      </w:r>
    </w:p>
    <w:p w14:paraId="5614F8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（一）涉嫌故意实施新的犯罪行为的；</w:t>
      </w:r>
    </w:p>
    <w:p w14:paraId="08DDCA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（二）有危害国家安全、公共安全或者社会秩序的现实危险的；</w:t>
      </w:r>
    </w:p>
    <w:p w14:paraId="333263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（三）实施毁灭、伪造证据或者干扰证人作证、串供行为，足以影响侦查工作正常进行的；</w:t>
      </w:r>
    </w:p>
    <w:p w14:paraId="0693BD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（四）对被害人、举报人、控告人实施打击报复的；</w:t>
      </w:r>
    </w:p>
    <w:p w14:paraId="6D97C1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（五）企图自杀、逃跑，逃避侦查的；</w:t>
      </w:r>
    </w:p>
    <w:p w14:paraId="0C1D3B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（六）未经批准，擅自离开所居住的市、县，情节严重的，或者两次以上未经批准，擅自离开所居住的市、县的；</w:t>
      </w:r>
    </w:p>
    <w:p w14:paraId="67B635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（七）经传讯无正当理由不到案，情节严重的，或者经两次以上传讯不到案的；</w:t>
      </w:r>
    </w:p>
    <w:p w14:paraId="09D9EF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（八）违反规定进入特定场所、从事特定活动或者与特定人员会见、通信两次以上的。</w:t>
      </w:r>
    </w:p>
    <w:p w14:paraId="739A9C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第一百三十六条被监视居住人违反监视居住规定，具有下列情形之一的，可以提请批准逮捕：</w:t>
      </w:r>
    </w:p>
    <w:p w14:paraId="41C4E8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（一）涉嫌故意实施新的犯罪行为的；</w:t>
      </w:r>
    </w:p>
    <w:p w14:paraId="743134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（二）实施毁灭、伪造证据或者干扰证人作证、串供行为，足以影响侦查工作正常进行的；</w:t>
      </w:r>
    </w:p>
    <w:p w14:paraId="1A2EE0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（三）对被害人、举报人、控告人实施打击报复的；</w:t>
      </w:r>
    </w:p>
    <w:p w14:paraId="0B0720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（四）企图自杀、逃跑，逃避侦查的；</w:t>
      </w:r>
    </w:p>
    <w:p w14:paraId="37C76D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（五）未经批准，擅自离开执行监视居住的处所，情节严重的，或者两次以上未经批准，擅自离开执行监视居住的处所的；</w:t>
      </w:r>
    </w:p>
    <w:p w14:paraId="46FA4F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（六）未经批准，擅自会见他人或者通信，情节严重的，或者两次以上未经批准，擅自会见他人或者通信的；</w:t>
      </w:r>
    </w:p>
    <w:p w14:paraId="61E31A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（七）经传讯无正当理由不到案，情节严重的，或者经两次以上传讯不到案的。</w:t>
      </w:r>
    </w:p>
    <w:p w14:paraId="766A27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第一百三十七条需要提请批准逮捕犯罪嫌疑人的，应当经县级以上公安机关负责人批准，制作提请批准逮捕书，连同案卷材料、证据，一并移送同级人民检察院审查批准。</w:t>
      </w:r>
    </w:p>
    <w:p w14:paraId="254DE7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犯罪嫌疑人自愿认罪认罚的，应当记录在案，并在提请批准逮捕书中写明有关情况。</w:t>
      </w:r>
    </w:p>
    <w:p w14:paraId="3B0A47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第一百三十八条对于人民检察院不批准逮捕并通知补充侦查的，公安机关应当按照人民检察院的补充侦查提纲补充侦查。</w:t>
      </w:r>
    </w:p>
    <w:p w14:paraId="5A2EC7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公安机关补充侦查完毕，认为符合逮捕条件的，应当重新提请批准逮捕。</w:t>
      </w:r>
    </w:p>
    <w:p w14:paraId="601819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第一百三十九条对于人民检察院不批准逮捕而未说明理由的，公安机关可以要求人民检察院说明理由。</w:t>
      </w:r>
    </w:p>
    <w:p w14:paraId="436F7B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条对于人民检察院决定不批准逮捕的，公安机关在收到不批准逮捕决定书后，如果犯罪嫌疑人已被拘留的，应当立即释放，发给释放证明书，并在执行完毕后三日以内将执行回执送达作出不批准逮捕决定的人民检察院。</w:t>
      </w:r>
    </w:p>
    <w:p w14:paraId="5D6C3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第一百四十一条对人民检察院不批准逮捕的决定，认为有错误需要复议的，应当在收到不批准逮捕决定书后五日以内制作要求复议意见书，报经县级以上公安机关负责人批准后，送交同级人民检察院复议。</w:t>
      </w:r>
    </w:p>
    <w:p w14:paraId="40EE4E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如果意见不被接受，认为需要复核的，应当在收到人民检察院的复议决定书后五日以内制作提请复核意见书，报经县级以上公安机关负责人批准后，连同人民检察院的复议决定书，一并提请上一级人民检察院复核。</w:t>
      </w:r>
    </w:p>
    <w:p w14:paraId="089602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二条接到人民检察院批准逮捕决定书后，应当由县级以上公安机关负责人签发逮捕证，立即执行，并在执行完毕后三日以内将执行回执送达作出批准逮捕决定的人民检察院。如果未能执行，也应当将回执送达人民检察院，并写明未能执行的原因。</w:t>
      </w:r>
    </w:p>
    <w:p w14:paraId="51A8D3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第一百四十三条执行逮捕时，必须出示逮捕证，并责令被逮捕人在逮捕证上签名、捺指印，拒绝签名、捺指印的，侦查人员应当注明。逮捕后，应当立即将被逮捕人送看守所羁押。</w:t>
      </w:r>
    </w:p>
    <w:p w14:paraId="372EF3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执行逮捕的侦查人员不得少于二人。</w:t>
      </w:r>
    </w:p>
    <w:p w14:paraId="3EB6CF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四条对被逮捕的人，必须在逮捕后的二十四小时以内进行讯问。发现不应当逮捕的，经县级以上公安机关负责人批准，制作释放通知书，送看守所和原批准逮捕的人民检察院。看守所凭释放通知书立即释放被逮捕人，并发给释放证明书。</w:t>
      </w:r>
    </w:p>
    <w:p w14:paraId="7B3E5A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第一百四十五条对犯罪嫌疑人执行逮捕后，除无法通知的情形以外，应当在逮捕后二十四小时以内，制作逮捕通知书，通知被逮捕人的家属。逮捕通知书应当写明逮捕原因和羁押处所。</w:t>
      </w:r>
    </w:p>
    <w:p w14:paraId="3913F2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本条规定的“无法通知”的情形适用本规定第一百一十三条第二款的规定。</w:t>
      </w:r>
    </w:p>
    <w:p w14:paraId="7627A3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无法通知的情形消除后，应当立即通知被逮捕人的家属。</w:t>
      </w:r>
    </w:p>
    <w:p w14:paraId="62AAFC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对于没有在二十四小时以内通知家属的，应当在逮捕通知书中注明原因。</w:t>
      </w:r>
    </w:p>
    <w:p w14:paraId="4BADB3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六条人民法院、人民检察院决定逮捕犯罪嫌疑人、被告人的，由县级以上公安机关凭人民法院、人民检察院决定逮捕的法律文书制作逮捕证并立即执行。必要时，可以请人民法院、人民检察院协助执行。执行逮捕后，应当及时通知决定机关。</w:t>
      </w:r>
    </w:p>
    <w:p w14:paraId="77B0C9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未能抓获犯罪嫌疑人、被告人的，应当将执行情况和未能抓获的原因通知决定逮捕的人民检察院、人民法院。对于犯罪嫌疑人、被告人在逃的，在人民检察院、人民法院撤销逮捕决定之前，公安机关应当组织力量继续执行。</w:t>
      </w:r>
    </w:p>
    <w:p w14:paraId="2148E0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七条人民检察院在审查批准逮捕工作中发现公安机关的侦查活动存在违法情况，通知公安机关予以纠正的，公安机关应当调查核实，对于发现的违法情况应当及时纠正，并将纠正情况书面通知人民检察院。</w:t>
      </w:r>
    </w:p>
    <w:p w14:paraId="663C27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第六节 羁 押</w:t>
      </w:r>
    </w:p>
    <w:p w14:paraId="1C708D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八条对犯罪嫌疑人逮捕后的侦查羁押期限不得超过二个月。案情复杂、期限届满不能侦查终结的案件，应当制作提请批准延长侦查羁押期限意见书，经县级以上公安机关负责人批准后，在期限届满七日前送请同级人民检察院转报上一级人民检察院批准延长一个月。</w:t>
      </w:r>
    </w:p>
    <w:p w14:paraId="72FE02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四十九条下列案件在本规定第一百四十八条规定的期限届满不能侦查终结的，应当制作提请批准延长侦查羁押期限意见书，经县级以上公安机关负责人批准，在期限届满七日前送请同级人民检察院层报省、自治区、直辖市人民检察院批准，延长二个月：</w:t>
      </w:r>
    </w:p>
    <w:p w14:paraId="3F5BB6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（一）交通十分不便的边远地区的重大复杂案件；</w:t>
      </w:r>
    </w:p>
    <w:p w14:paraId="0645D7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（二）重大的犯罪集团案件；</w:t>
      </w:r>
    </w:p>
    <w:p w14:paraId="5A2049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（三）流窜作案的重大复杂案件；</w:t>
      </w:r>
    </w:p>
    <w:p w14:paraId="606FFB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（四）犯罪涉及面广，取证困难的重大复杂案件。</w:t>
      </w:r>
    </w:p>
    <w:p w14:paraId="5CF244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条对犯罪嫌疑人可能判处十年有期徒刑以上刑罚，依照本规定第一百四十九条规定的延长期限届满，仍不能侦查终结的，应当制作提请批准延长侦查羁押期限意见书，经县级以上公安机关负责人批准，在期限届满七日前送请同级人民检察院层报省、自治区、直辖市人民检察院批准，再延长二个月。</w:t>
      </w:r>
    </w:p>
    <w:p w14:paraId="54EDF9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一条在侦查期间，发现犯罪嫌疑人另有重要罪行的，应当自发现之日起五日以内报县级以上公安机关负责人批准后，重新计算侦查羁押期限，制作变更羁押期限通知书，送达看守所，并报批准逮捕的人民检察院备案。</w:t>
      </w:r>
    </w:p>
    <w:p w14:paraId="040999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前款规定的“另有重要罪行”，是指与逮捕时的罪行不同种的重大犯罪以及同种犯罪并将影响罪名认定、量刑档次的重大犯罪。</w:t>
      </w:r>
    </w:p>
    <w:p w14:paraId="093BF4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第一百五十二条犯罪嫌疑人不讲真实姓名、住址，身份不明的，应当对其身份进行调查。经县级以上公安机关负责人批准，侦查羁押期限自查清其身份之日起计算，但不得停止对其犯罪行为的侦查取证。</w:t>
      </w:r>
    </w:p>
    <w:p w14:paraId="1FE822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对于犯罪事实清楚，证据确实、充分，确实无法查明其身份的，按其自报的姓名移送人民检察院审查起诉。</w:t>
      </w:r>
    </w:p>
    <w:p w14:paraId="49226B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三条看守所应当凭公安机关签发的拘留证、逮捕证收押被拘留、逮捕的犯罪嫌疑人、被告人。犯罪嫌疑人、被告人被送至看守所羁押时，看守所应当在拘留证、逮捕证上注明犯罪嫌疑人、被告人到达看守所的时间。</w:t>
      </w:r>
    </w:p>
    <w:p w14:paraId="1A200A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查获被通缉、脱逃的犯罪嫌疑人以及执行追捕、押解任务需要临时寄押的，应当持通缉令或者其他有关法律文书并经寄押地县级以上公安机关负责人批准，送看守所寄押。</w:t>
      </w:r>
    </w:p>
    <w:p w14:paraId="27AF6E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临时寄押的犯罪嫌疑人出所时，看守所应当出具羁押该犯罪嫌疑人的证明，载明该犯罪嫌疑人基本情况、羁押原因、入所和出所时间。</w:t>
      </w:r>
    </w:p>
    <w:p w14:paraId="2CB089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第一百五十四条看守所收押犯罪嫌疑人、被告人和罪犯，应当进行健康和体表检查，并予以记录。</w:t>
      </w:r>
    </w:p>
    <w:p w14:paraId="701257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第一百五十五条看守所收押犯罪嫌疑人、被告人和罪犯，应当对其人身和携带的物品进行安全检查。发现违禁物品、犯罪证据和可疑物品，应当制作笔录，由被羁押人签名、捺指印后，送办案机关处理。</w:t>
      </w:r>
    </w:p>
    <w:p w14:paraId="46E810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对女性的人身检查，应当由女工作人员进行。</w:t>
      </w:r>
    </w:p>
    <w:p w14:paraId="31E11E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第七节 其他规定</w:t>
      </w:r>
    </w:p>
    <w:p w14:paraId="0A3BC8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第一百五十六条继续盘问期间发现需要对犯罪嫌疑人拘留、逮捕、取保候审或者监视居住的，应当立即办理法律手续。</w:t>
      </w:r>
    </w:p>
    <w:p w14:paraId="6BC638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第一百五十七条对犯罪嫌疑人执行拘传、拘留、逮捕、押解过程中，应当依法使用约束性警械。遇有暴力性对抗或者暴力犯罪行为，可以依法使用制服性警械或者武器。</w:t>
      </w:r>
    </w:p>
    <w:p w14:paraId="307304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第一百五十八条公安机关发现对犯罪嫌疑人采取强制措施不当的，应当及时撤销或者变更。犯罪嫌疑人在押的，应当及时释放。公安机关释放被逮捕的人或者变更逮捕措施的，应当通知批准逮捕的人民检察院。</w:t>
      </w:r>
    </w:p>
    <w:p w14:paraId="33A2F4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五十九条犯罪嫌疑人被逮捕后，人民检察院经审查认为不需要继续羁押，建议予以释放或者变更强制措施的，公安机关应当予以调查核实。认为不需要继续羁押的，应当予以释放或者变更强制措施；认为需要继续羁押的，应当说明理由。</w:t>
      </w:r>
    </w:p>
    <w:p w14:paraId="19EC1B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公安机关应当在十日以内将处理情况通知人民检察院。</w:t>
      </w:r>
    </w:p>
    <w:p w14:paraId="7AA7F6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第一百六十条犯罪嫌疑人及其法定代理人、近亲属或者辩护人有权申请变更强制措施。公安机关应当在收到申请后三日以内作出决定；不同意变更强制措施的，应当告知申请人，并说明理由。</w:t>
      </w:r>
    </w:p>
    <w:p w14:paraId="44E6B8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第一百六十一条公安机关对被采取强制措施法定期限届满的犯罪嫌疑人，应当予以释放，解除取保候审、监视居住或者依法变更强制措施。</w:t>
      </w:r>
    </w:p>
    <w:p w14:paraId="6B142D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犯罪嫌疑人及其法定代理人、近亲属或者辩护人对于公安机关采取强制措施法定期限届满的，有权要求公安机关解除强制措施。公安机关应当进行审查，对于情况属实的，应当立即解除或者变更强制措施。</w:t>
      </w:r>
    </w:p>
    <w:p w14:paraId="42BE47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对于犯罪嫌疑人、被告人羁押期限即将届满的，看守所应当立即通知办案机关。</w:t>
      </w:r>
    </w:p>
    <w:p w14:paraId="16E36F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第一百六十二条取保候审变更为监视居住的，取保候审、监视居住变更为拘留、逮捕的，对原强制措施不再办理解除法律手续。</w:t>
      </w:r>
    </w:p>
    <w:p w14:paraId="480C07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第一百六十三条案件在取保候审、监视居住期间移送审查起诉后，人民检察院决定重新取保候审、监视居住或者变更强制措施的，对原强制措施不再办理解除法律手续。</w:t>
      </w:r>
    </w:p>
    <w:p w14:paraId="6B1393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第一百六十四条公安机关依法对县级以上各级人民代表大会代表拘传、取保候审、监视居住、拘留或者提请批准逮捕的，应当书面报请该代表所属的人民代表大会主席团或者常务委员会许可。</w:t>
      </w:r>
    </w:p>
    <w:p w14:paraId="69C9D8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第一百六十五条公安机关对现行犯拘留的时候，发现其是县级以上人民代表大会代表的，应当立即向其所属的人民代表大会主席团或者常务委员会报告。</w:t>
      </w:r>
    </w:p>
    <w:p w14:paraId="3830EB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在依法执行拘传、取保候审、监视居住、拘留或者逮捕中，发现被执行人是县级以上人民代表大会代表的，应当暂缓执行，并报告决定或者批准机关。如果在执行后发现被执行人是县级以上人民代表大会代表的，应当立即解除，并报告决定或者批准机关。</w:t>
      </w:r>
    </w:p>
    <w:p w14:paraId="41D0B9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第一百六十六条公安机关依法对乡、民族乡、镇的人民代表大会代表拘传、取保候审、监视居住、拘留或者执行逮捕的，应当在执行后立即报告其所属的人民代表大会。</w:t>
      </w:r>
    </w:p>
    <w:p w14:paraId="6E2CD7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第一百六十七条公安机关依法对政治协商委员会委员拘传、取保候审、监视居住的，应当将有关情况通报给该委员所属的政协组织。</w:t>
      </w:r>
    </w:p>
    <w:p w14:paraId="37F670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第一百六十八条公安机关依法对政治协商委员会委员执行拘留、逮捕前，应当向该委员所属的政协组织通报情况；情况紧急的，可在执行的同时或者执行以后及时通报。</w:t>
      </w:r>
    </w:p>
    <w:p w14:paraId="003749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第七章 立案、撤案</w:t>
      </w:r>
    </w:p>
    <w:p w14:paraId="37929F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受 案</w:t>
      </w:r>
    </w:p>
    <w:p w14:paraId="6CB85A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六十九条公安机关对于公民扭送、报案、控告、举报或者犯罪嫌疑人自动投案的，都应当立即接受，问明情况，并制作笔录，经核对无误后，由扭送人、报案人、控告人、举报人、投案人签名、捺指印。必要时，应当对接受过程录音录像。</w:t>
      </w:r>
    </w:p>
    <w:p w14:paraId="2596AF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条公安机关对扭送人、报案人、控告人、举报人、投案人提供的有关证据材料等应当登记，制作接受证据材料清单，由扭送人、报案人、控告人、举报人、投案人签名，并妥善保管。必要时，应当拍照或者录音录像。</w:t>
      </w:r>
    </w:p>
    <w:p w14:paraId="102A0B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一条公安机关接受案件时，应当制作受案登记表和受案回执，并将受案回执交扭送人、报案人、控告人、举报人。扭送人、报案人、控告人、举报人无法取得联系或者拒绝接受回执的，应当在回执中注明。</w:t>
      </w:r>
    </w:p>
    <w:p w14:paraId="493937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二条公安机关接受控告、举报的工作人员，应当向控告人、举报人说明诬告应负的法律责任。但是，只要不是捏造事实、伪造证据，即使控告、举报的事实有出入，甚至是错告的，也要和诬告严格加以区别。</w:t>
      </w:r>
    </w:p>
    <w:p w14:paraId="74FE12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第一百七十三条公安机关应当保障扭送人、报案人、控告人、举报人及其近亲属的安全。</w:t>
      </w:r>
    </w:p>
    <w:p w14:paraId="695A9A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扭送人、报案人、控告人、举报人如果不愿意公开自己的身份，应当为其保守秘密，并在材料中注明。</w:t>
      </w:r>
    </w:p>
    <w:p w14:paraId="2AA990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第一百七十四条对接受的案件，或者发现的犯罪线索，公安机关应当迅速进行审查。发现案件事实或者线索不明的，必要时，经办案部门负责人批准，可以进行调查核实。</w:t>
      </w:r>
    </w:p>
    <w:p w14:paraId="55EF71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调查核实过程中，公安机关可以依照有关法律和规定采取询问、查询、勘验、鉴定和调取证据材料等不限制被调查对象人身、财产权利的措施。但是，不得对被调查对象采取强制措施，不得查封、扣押、冻结被调查对象的财产，不得采取技术侦查措施。</w:t>
      </w:r>
    </w:p>
    <w:p w14:paraId="65CB6A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五条经过审查，认为有犯罪事实，但不属于自己管辖的案件，应当立即报经县级以上公安机关负责人批准，制作移送案件通知书，在二十四小时以内移送有管辖权的机关处理，并告知扭送人、报案人、控告人、举报人。对于不属于自己管辖而又必须采取紧急措施的，应当先采取紧急措施，然后办理手续，移送主管机关。</w:t>
      </w:r>
    </w:p>
    <w:p w14:paraId="155E54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对不属于公安机关职责范围的事项，在接报案时能够当场判断的，应当立即口头告知扭送人、报案人、控告人、举报人向其他主管机关报案。</w:t>
      </w:r>
    </w:p>
    <w:p w14:paraId="6E377C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对于重复报案、案件正在办理或者已经办结的，应当向扭送人、报案人、控告人、举报人作出解释，不再登记，但有新的事实或者证据的除外。</w:t>
      </w:r>
    </w:p>
    <w:p w14:paraId="7DCB3E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第一百七十六条经过审查，对告诉才处理的案件，公安机关应当告知当事人向人民法院起诉。</w:t>
      </w:r>
    </w:p>
    <w:p w14:paraId="1EF634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对被害人有证据证明的轻微刑事案件，公安机关应当告知被害人可以向人民法院起诉；被害人要求公安机关处理的，公安机关应当依法受理。</w:t>
      </w:r>
    </w:p>
    <w:p w14:paraId="2E3A8F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人民法院审理自诉案件，依法调取公安机关已经收集的案件材料和有关证据的，公安机关应当及时移交。</w:t>
      </w:r>
    </w:p>
    <w:p w14:paraId="316D83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第一百七十七条经过审查，对于不够刑事处罚需要给予行政处理的，依法予以处理或者移送有关部门。</w:t>
      </w:r>
    </w:p>
    <w:p w14:paraId="0D845F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第二节 立 案</w:t>
      </w:r>
    </w:p>
    <w:p w14:paraId="3643D6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七十八条公安机关接受案件后，经审查，认为有犯罪事实需要追究刑事责任，且属于自己管辖的，经县级以上公安机关负责人批准，予以立案；认为没有犯罪事实，或者犯罪事实显著轻微不需要追究刑事责任，或者具有其他依法不追究刑事责任情形的，经县级以上公安机关负责人批准，不予立案。</w:t>
      </w:r>
    </w:p>
    <w:p w14:paraId="253C2D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对有控告人的案件，决定不予立案的，公安机关应当制作不予立案通知书，并在三日以内送达控告人。</w:t>
      </w:r>
    </w:p>
    <w:p w14:paraId="05771C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决定不予立案后又发现新的事实或者证据，或者发现原认定事实错误，需要追究刑事责任的，应当及时立案处理。</w:t>
      </w:r>
    </w:p>
    <w:p w14:paraId="3BDB4D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第一百七十九条控告人对不予立案决定不服的，可以在收到不予立案通知书后七日以内向作出决定的公安机关申请复议；公安机关应当在收到复议申请后三十日以内作出决定，并将决定书送达控告人。</w:t>
      </w:r>
    </w:p>
    <w:p w14:paraId="11B254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控告人对不予立案的复议决定不服的，可以在收到复议决定书后七日以内向上一级公安机关申请复核；上一级公安机关应当在收到复核申请后三十日以内作出决定。对上级公安机关撤销不予立案决定的，下级公安机关应当执行。</w:t>
      </w:r>
    </w:p>
    <w:p w14:paraId="762840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案情重大、复杂的，公安机关可以延长复议、复核时限，但是延长时限不得超过三十日，并书面告知申请人。</w:t>
      </w:r>
    </w:p>
    <w:p w14:paraId="3A7506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条对行政执法机关移送的案件，公安机关应当自接受案件之日起三日以内进行审查，认为有犯罪事实，需要追究刑事责任，依法决定立案的，应当书面通知移送案件的行政执法机关；认为没有犯罪事实，或者犯罪事实显著轻微，不需要追究刑事责任，依法不予立案的，应当说明理由，并将不予立案通知书送达移送案件的行政执法机关，相应退回案件材料。</w:t>
      </w:r>
    </w:p>
    <w:p w14:paraId="3E292B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公安机关认为行政执法机关移送的案件材料不全的，应当在接受案件后二十四小时以内通知移送案件的行政执法机关在三日以内补正，但不得以材料不全为由不接受移送案件。</w:t>
      </w:r>
    </w:p>
    <w:p w14:paraId="240EF4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公安机关认为行政执法机关移送的案件不属于公安机关职责范围的，应当书面通知移送案件的行政执法机关向其他主管机关移送案件，并说明理由。</w:t>
      </w:r>
    </w:p>
    <w:p w14:paraId="7C85F1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一百八十一条移送案件的行政执法机关对不予立案决定不服的，可以在收到不予立案通知书后三日以内向作出决定的公安机关申请复议；公安机关应当在收到行政执法机关的复议申请后三日以内作出决定，并书面通知移送案件的行政执法机关。</w:t>
      </w:r>
    </w:p>
    <w:p w14:paraId="734F1E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二条对人民检察院要求说明不立案理由的案件，公安机关应当在收到通知书后七日以内，对不立案的情况、依据和理由作出书面说明，回复人民检察院。公安机关作出立案决定的，应当将立案决定书复印件送达人民检察院。</w:t>
      </w:r>
    </w:p>
    <w:p w14:paraId="4A6585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人民检察院通知公安机关立案的，公安机关应当在收到通知书后十五日以内立案，并将立案决定书复印件送达人民检察院。</w:t>
      </w:r>
    </w:p>
    <w:p w14:paraId="654B4F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第一百八十三条人民检察院认为公安机关不应当立案而立案，提出纠正意见的，公安机关应当进行调查核实，并将有关情况回复人民检察院。</w:t>
      </w:r>
    </w:p>
    <w:p w14:paraId="2BA8C8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四条经立案侦查，认为有犯罪事实需要追究刑事责任，但不属于自己管辖或者需要由其他公安机关并案侦查的案件，经县级以上公安机关负责人批准，制作移送案件通知书，移送有管辖权的机关或者并案侦查的公安机关，并在移送案件后三日以内书面通知扭送人、报案人、控告人、举报人或者移送案件的行政执法机关；犯罪嫌疑人已经到案的，应当依照本规定的有关规定通知其家属。</w:t>
      </w:r>
    </w:p>
    <w:p w14:paraId="5FCAA7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第一百八十五条案件变更管辖或者移送其他公安机关并案侦查时，与案件有关的法律文书、证据、财物及其孳息等应当随案移交。</w:t>
      </w:r>
    </w:p>
    <w:p w14:paraId="12496A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移交时，由接收人、移交人当面查点清楚，并在交接单据上共同签名。</w:t>
      </w:r>
    </w:p>
    <w:p w14:paraId="16483B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撤 案</w:t>
      </w:r>
    </w:p>
    <w:p w14:paraId="605E18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第一百八十六条经过侦查，发现具有下列情形之一的，应当撤销案件：</w:t>
      </w:r>
    </w:p>
    <w:p w14:paraId="75D19F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（一）没有犯罪事实的；</w:t>
      </w:r>
    </w:p>
    <w:p w14:paraId="5283D7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（二）情节显著轻微、危害不大，不认为是犯罪的；</w:t>
      </w:r>
    </w:p>
    <w:p w14:paraId="11F6B4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（三）犯罪已过追诉时效期限的；</w:t>
      </w:r>
    </w:p>
    <w:p w14:paraId="17A383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（四）经特赦令免除刑罚的；</w:t>
      </w:r>
    </w:p>
    <w:p w14:paraId="6AD8D9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（五）犯罪嫌疑人死亡的；</w:t>
      </w:r>
    </w:p>
    <w:p w14:paraId="6FD4D4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（六）其他依法不追究刑事责任的。</w:t>
      </w:r>
    </w:p>
    <w:p w14:paraId="48AEB6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对于经过侦查，发现有犯罪事实需要追究刑事责任，但不是被立案侦查的犯罪嫌疑人实施的，或者共同犯罪案件中部分犯罪嫌疑人不够刑事处罚的，应当对有关犯罪嫌疑人终止侦查，并对该案件继续侦查。</w:t>
      </w:r>
    </w:p>
    <w:p w14:paraId="03665F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第一百八十七条需要撤销案件或者对犯罪嫌疑人终止侦查的，办案部门应当制作撤销案件或者终止侦查报告书，报县级以上公安机关负责人批准。</w:t>
      </w:r>
    </w:p>
    <w:p w14:paraId="3C2C3F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决定撤销案件或者对犯罪嫌疑人终止侦查时，原犯罪嫌疑人在押的，应当立即释放，发给释放证明书。原犯罪嫌疑人被逮捕的，应当通知原批准逮捕的人民检察院。对原犯罪嫌疑人采取其他强制措施的，应当立即解除强制措施；需要行政处理的，依法予以处理或者移交有关部门。</w:t>
      </w:r>
    </w:p>
    <w:p w14:paraId="005600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对查封、扣押的财物及其孳息、文件，或者冻结的财产，除按照法律和有关规定另行处理的以外，应当解除查封、扣押、冻结，并及时返还或者通知当事人。</w:t>
      </w:r>
    </w:p>
    <w:p w14:paraId="51731E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八条犯罪嫌疑人自愿如实供述涉嫌犯罪的事实，有重大立功或者案件涉及国家重大利益，需要撤销案件的，应当层报公安部，由公安部商请最高人民检察院核准后撤销案件。报请撤销案件的公安机关应当同时将相关情况通报同级人民检察院。</w:t>
      </w:r>
    </w:p>
    <w:p w14:paraId="7AA6A5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公安机关根据前款规定撤销案件的，应当对查封、扣押、冻结的财物及其孳息作出处理。</w:t>
      </w:r>
    </w:p>
    <w:p w14:paraId="1A4BE8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第一百八十九条公安机关作出撤销案件决定后，应当在三日以内告知原犯罪嫌疑人、被害人或者其近亲属、法定代理人以及案件移送机关。</w:t>
      </w:r>
    </w:p>
    <w:p w14:paraId="7B6205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公安机关作出终止侦查决定后，应当在三日以内告知原犯罪嫌疑人。</w:t>
      </w:r>
    </w:p>
    <w:p w14:paraId="0B7C60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第一百九十条公安机关撤销案件以后又发现新的事实或者证据，或者发现原认定事实错误，认为有犯罪事实需要追究刑事责任的，应当重新立案侦查。</w:t>
      </w:r>
    </w:p>
    <w:p w14:paraId="31CCB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对犯罪嫌疑人终止侦查后又发现新的事实或者证据，或者发现原认定事实错误，需要对其追究刑事责任的，应当继续侦查。</w:t>
      </w:r>
    </w:p>
    <w:p w14:paraId="172397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第八章 侦 查</w:t>
      </w:r>
    </w:p>
    <w:p w14:paraId="31A279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一般规定</w:t>
      </w:r>
    </w:p>
    <w:p w14:paraId="1BD3E0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第一百九十一条公安机关对已经立案的刑事案件，应当及时进行侦查，全面、客观地收集、调取犯罪嫌疑人有罪或者无罪、罪轻或者罪重的证据材料。</w:t>
      </w:r>
    </w:p>
    <w:p w14:paraId="105472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第一百九十二条公安机关经过侦查，对有证据证明有犯罪事实的案件，应当进行预审，对收集、调取的证据材料的真实性、合法性、关联性及证明力予以审查、核实。</w:t>
      </w:r>
    </w:p>
    <w:p w14:paraId="210F4E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第一百九十三条公安机关侦查犯罪，应当严格依照法律规定的条件和程序采取强制措施和侦查措施，严禁在没有证据的情况下，仅凭怀疑就对犯罪嫌疑人采取强制措施和侦查措施。</w:t>
      </w:r>
    </w:p>
    <w:p w14:paraId="15A6AF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第一百九十四条公安机关开展勘验、检查、搜查、辨认、查封、扣押等侦查活动，应当邀请有关公民作为见证人。</w:t>
      </w:r>
    </w:p>
    <w:p w14:paraId="5D3DCD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下列人员不得担任侦查活动的见证人：</w:t>
      </w:r>
    </w:p>
    <w:p w14:paraId="5A638A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（一）生理上、精神上有缺陷或者年幼，不具有相应辨别能力或者不能正确表达的人；</w:t>
      </w:r>
    </w:p>
    <w:p w14:paraId="734D22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（二）与案件有利害关系，可能影响案件公正处理的人；</w:t>
      </w:r>
    </w:p>
    <w:p w14:paraId="19CA7E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（三）公安机关的工作人员或者其聘用的人员。</w:t>
      </w:r>
    </w:p>
    <w:p w14:paraId="6C2A11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确因客观原因无法由符合条件的人员担任见证人的，应当对有关侦查活动进行全程录音录像，并在笔录中注明有关情况。</w:t>
      </w:r>
    </w:p>
    <w:p w14:paraId="446D05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第一百九十五条公安机关侦查犯罪，涉及国家秘密、商业秘密、个人隐私的，应当保密。</w:t>
      </w:r>
    </w:p>
    <w:p w14:paraId="32E118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第一百九十六条当事人和辩护人、诉讼代理人、利害关系人对于公安机关及其侦查人员有下列行为之一的，有权向该机关申诉或者控告：</w:t>
      </w:r>
    </w:p>
    <w:p w14:paraId="2B8E89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（一）采取强制措施法定期限届满，不予以释放、解除或者变更的；</w:t>
      </w:r>
    </w:p>
    <w:p w14:paraId="441489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（二）应当退还取保候审保证金不退还的；</w:t>
      </w:r>
    </w:p>
    <w:p w14:paraId="6549CF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（三）对与案件无关的财物采取查封、扣押、冻结措施的；</w:t>
      </w:r>
    </w:p>
    <w:p w14:paraId="60550E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（四）应当解除查封、扣押、冻结不解除的；</w:t>
      </w:r>
    </w:p>
    <w:p w14:paraId="6146B8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（五）贪污、挪用、私分、调换、违反规定使用查封、扣押、冻结的财物的。</w:t>
      </w:r>
    </w:p>
    <w:p w14:paraId="4AC986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受理申诉或者控告的公安机关应当及时进行调查核实，并在收到申诉、控告之日起三十日以内作出处理决定，书面回复申诉人、控告人。发现公安机关及其侦查人员有上述行为之一的，应当立即纠正。</w:t>
      </w:r>
    </w:p>
    <w:p w14:paraId="1C3D70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七条上级公安机关发现下级公安机关存在本规定第一百九十六条第一款规定的违法行为或者对申诉、控告事项不按照规定处理的，应当责令下级公安机关限期纠正，下级公安机关应当立即执行。必要时，上级公安机关可以就申诉、控告事项直接作出处理决定。</w:t>
      </w:r>
    </w:p>
    <w:p w14:paraId="22801A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第二节 讯问犯罪嫌疑人</w:t>
      </w:r>
    </w:p>
    <w:p w14:paraId="7E894D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第一百九十八条讯问犯罪嫌疑人，除下列情形以外，应当在公安机关执法办案场所的讯问室进行：</w:t>
      </w:r>
    </w:p>
    <w:p w14:paraId="607CE8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（一）紧急情况下在现场进行讯问的；</w:t>
      </w:r>
    </w:p>
    <w:p w14:paraId="5D7E33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（二）对有严重伤病或者残疾、行动不便的，以及正在怀孕的犯罪嫌疑人，在其住处或者就诊的医疗机构进行讯问的。</w:t>
      </w:r>
    </w:p>
    <w:p w14:paraId="5C6CA2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对于已送交看守所羁押的犯罪嫌疑人，应当在看守所讯问室进行讯问。</w:t>
      </w:r>
    </w:p>
    <w:p w14:paraId="37A296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对于正在被执行行政拘留、强制隔离戒毒的人员以及正在监狱服刑的罪犯，可以在其执行场所进行讯问。</w:t>
      </w:r>
    </w:p>
    <w:p w14:paraId="786203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对于不需要拘留、逮捕的犯罪嫌疑人，经办案部门负责人批准，可以传唤到犯罪嫌疑人所在市、县公安机关执法办案场所或者到他的住处进行讯问。</w:t>
      </w:r>
    </w:p>
    <w:p w14:paraId="4C56B9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第一百九十九条传唤犯罪嫌疑人时，应当出示传唤证和侦查人员的人民警察证，并责令其在传唤证上签名、捺指印。</w:t>
      </w:r>
    </w:p>
    <w:p w14:paraId="292A5F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犯罪嫌疑人到案后，应当由其在传唤证上填写到案时间。传唤结束时，应当由其在传唤证上填写传唤结束时间。犯罪嫌疑人拒绝填写的，侦查人员应当在传唤证上注明。</w:t>
      </w:r>
    </w:p>
    <w:p w14:paraId="14FC6B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对在现场发现的犯罪嫌疑人，侦查人员经出示人民警察证，可以口头传唤，并将传唤的原因和依据告知被传唤人。在讯问笔录中应当注明犯罪嫌疑人到案方式，并由犯罪嫌疑人注明到案时间和传唤结束时间。</w:t>
      </w:r>
    </w:p>
    <w:p w14:paraId="14A578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对自动投案或者群众扭送到公安机关的犯罪嫌疑人，可以依法传唤。</w:t>
      </w:r>
    </w:p>
    <w:p w14:paraId="007893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第二百条传唤持续的时间不得超过十二小时。案情特别重大、复杂，需要采取拘留、逮捕措施的，经办案部门负责人批准，传唤持续的时间不得超过二十四小时。不得以连续传唤的形式变相拘禁犯罪嫌疑人。</w:t>
      </w:r>
    </w:p>
    <w:p w14:paraId="71D42F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传唤期限届满，未作出采取其他强制措施决定的，应当立即结束传唤。</w:t>
      </w:r>
    </w:p>
    <w:p w14:paraId="07ECE9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第二百零一条传唤、拘传、讯问犯罪嫌疑人，应当保证犯罪嫌疑人的饮食和必要的休息时间，并记录在案。</w:t>
      </w:r>
    </w:p>
    <w:p w14:paraId="54583B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第二百零二条讯问犯罪嫌疑人，必须由侦查人员进行。讯问的时候，侦查人员不得少于二人。</w:t>
      </w:r>
    </w:p>
    <w:p w14:paraId="71E315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讯问同案的犯罪嫌疑人，应当个别进行。</w:t>
      </w:r>
    </w:p>
    <w:p w14:paraId="3D0645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三条侦查人员讯问犯罪嫌疑人时，应当首先讯问犯罪嫌疑人是否有犯罪行为，并告知犯罪嫌疑人享有的诉讼权利，如实供述自己罪行可以从宽处理以及认罪认罚的法律规定，让他陈述有罪的情节或者无罪的辩解，然后向他提出问题。</w:t>
      </w:r>
    </w:p>
    <w:p w14:paraId="74430A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犯罪嫌疑人对侦查人员的提问，应当如实回答。但是对与本案无关的问题，有拒绝回答的权利。</w:t>
      </w:r>
    </w:p>
    <w:p w14:paraId="51B5F5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次讯问，应当问明犯罪嫌疑人的姓名、别名、曾用名、出生年月日、户籍所在地、现住地、籍贯、出生地、民族、职业、文化程度、政治面貌、工作单位、家庭情况、社会经历，是否属于人大代表、政协委员，是否受过刑事处罚或者行政处理等情况。</w:t>
      </w:r>
    </w:p>
    <w:p w14:paraId="248262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第二百零四条讯问聋、哑的犯罪嫌疑人，应当有通晓聋、哑手势的人参加，并在讯问笔录上注明犯罪嫌疑人的聋、哑情况，以及翻译人员的姓名、工作单位和职业。</w:t>
      </w:r>
    </w:p>
    <w:p w14:paraId="0642E7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讯问不通晓当地语言文字的犯罪嫌疑人，应当配备翻译人员。</w:t>
      </w:r>
    </w:p>
    <w:p w14:paraId="439665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第二百零五条侦查人员应当将问话和犯罪嫌疑人的供述或者辩解如实地记录清楚。制作讯问笔录应当使用能够长期保持字迹的材料。</w:t>
      </w:r>
    </w:p>
    <w:p w14:paraId="0E5407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六条讯问笔录应当交犯罪嫌疑人核对；对于没有阅读能力的，应当向他宣读。如果记录有遗漏或者差错，应当允许犯罪嫌疑人补充或者更正，并捺指印。笔录经犯罪嫌疑人核对无误后，应当由其在笔录上逐页签名、捺指印，并在末页写明“以上笔录我看过（或向我宣读过），和我说的相符”。拒绝签名、捺指印的，侦查人员应当在笔录上注明。</w:t>
      </w:r>
    </w:p>
    <w:p w14:paraId="5D255D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讯问笔录上所列项目，应当按照规定填写齐全。侦查人员、翻译人员应当在讯问笔录上签名。</w:t>
      </w:r>
    </w:p>
    <w:p w14:paraId="5460FB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七条犯罪嫌疑人请求自行书写供述的，应当准许；必要时，侦查人员也可以要求犯罪嫌疑人亲笔书写供词。犯罪嫌疑人应当在亲笔供词上逐页签名、捺指印。侦查人员收到后，应当在首页右上方写明“于某年某月某日收到”，并签名。</w:t>
      </w:r>
    </w:p>
    <w:p w14:paraId="5FC276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第二百零八条讯问犯罪嫌疑人，在文字记录的同时，可以对讯问过程进行录音录像。对于可能判处无期徒刑、死刑的案件或者其他重大犯罪案件，应当对讯问过程进行录音录像。</w:t>
      </w:r>
    </w:p>
    <w:p w14:paraId="0E9452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前款规定的“可能判处无期徒刑、死刑的案件”，是指应当适用的法定刑或者量刑档次包含无期徒刑、死刑的案件。“其他重大犯罪案件”，是指致人重伤、死亡的严重危害公共安全犯罪、严重侵犯公民人身权利犯罪，以及黑社会性质组织犯罪、严重毒品犯罪等重大故意犯罪案件。</w:t>
      </w:r>
    </w:p>
    <w:p w14:paraId="6A6A70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对讯问过程录音录像的，应当对每一次讯问全程不间断进行，保持完整性。不得选择性地录制，不得剪接、删改。</w:t>
      </w:r>
    </w:p>
    <w:p w14:paraId="118518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零九条对犯罪嫌疑人供述的犯罪事实、无罪或者罪轻的事实、申辩和反证，以及犯罪嫌疑人提供的证明自己无罪、罪轻的证据，公安机关应当认真核查；对有关证据，无论是否采信，都应当如实记录、妥善保管，并连同核查情况附卷。</w:t>
      </w:r>
    </w:p>
    <w:p w14:paraId="0EF33B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询问证人、被害人</w:t>
      </w:r>
    </w:p>
    <w:p w14:paraId="5535DC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第二百一十条询问证人、被害人，可以在现场进行，也可以到证人、被害人所在单位、住处或者证人、被害人提出的地点进行。在必要的时候，可以书面、电话或者当场通知证人、被害人到公安机关提供证言。</w:t>
      </w:r>
    </w:p>
    <w:p w14:paraId="4F4926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询问证人、被害人应当个别进行。</w:t>
      </w:r>
    </w:p>
    <w:p w14:paraId="7F01C2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在现场询问证人、被害人，侦查人员应当出示人民警察证。到证人、被害人所在单位、住处或者证人、被害人提出的地点询问证人、被害人，应当经办案部门负责人批准，制作询问通知书。询问前，侦查人员应当出示询问通知书和人民警察证。</w:t>
      </w:r>
    </w:p>
    <w:p w14:paraId="02FD6D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第二百一十一条询问前，应当了解证人、被害人的身份，证人、被害人、犯罪嫌疑人之间的关系。询问时，应当告知证人、被害人必须如实地提供证据、证言和有意作伪证或者隐匿罪证应负的法律责任。</w:t>
      </w:r>
    </w:p>
    <w:p w14:paraId="1C7CBE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侦查人员不得向证人、被害人泄露案情或者表示对案件的看法，严禁采用暴力、威胁等非法方法询问证人、被害人。</w:t>
      </w:r>
    </w:p>
    <w:p w14:paraId="0C19E4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第二百一十二条本规定第二百零六条、第二百零七条的规定，也适用于询问证人、被害人。</w:t>
      </w:r>
    </w:p>
    <w:p w14:paraId="7C48FE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第四节 勘验、检查</w:t>
      </w:r>
    </w:p>
    <w:p w14:paraId="29B40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三条侦查人员对于与犯罪有关的场所、物品、人身、尸体应当进行勘验或者检查，及时提取、采集与案件有关的痕迹、物证、生物样本等。在必要的时候，可以指派或者聘请具有专门知识的人，在侦查人员的主持下进行勘验、检查。</w:t>
      </w:r>
    </w:p>
    <w:p w14:paraId="124197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第二百一十四条发案地派出所、巡警等部门应当妥善保护犯罪现场和证据，控制犯罪嫌疑人，并立即报告公安机关主管部门。</w:t>
      </w:r>
    </w:p>
    <w:p w14:paraId="616214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执行勘查的侦查人员接到通知后，应当立即赶赴现场；勘查现场，应当持有刑事犯罪现场勘查证。</w:t>
      </w:r>
    </w:p>
    <w:p w14:paraId="2EFC05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第二百一十五条公安机关对案件现场进行勘查，侦查人员不得少于二人。</w:t>
      </w:r>
    </w:p>
    <w:p w14:paraId="61BFCF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第二百一十六条勘查现场，应当拍摄现场照片、绘制现场图，制作笔录，由参加勘查的人和见证人签名。对重大案件的现场勘查，应当录音录像。</w:t>
      </w:r>
    </w:p>
    <w:p w14:paraId="65315F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七条为了确定被害人、犯罪嫌疑人的某些特征、伤害情况或者生理状态，可以对人身进行检查，依法提取、采集肖像、指纹等人体生物识别信息，采集血液、尿液等生物样本。被害人死亡的，应当通过被害人近亲属辨认、提取生物样本鉴定等方式确定被害人身份。</w:t>
      </w:r>
    </w:p>
    <w:p w14:paraId="0F4290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犯罪嫌疑人拒绝检查、提取、采集的，侦查人员认为必要的时候，经办案部门负责人批准，可以强制检查、提取、采集。</w:t>
      </w:r>
    </w:p>
    <w:p w14:paraId="01F179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检查妇女的身体，应当由女工作人员或者医师进行。</w:t>
      </w:r>
    </w:p>
    <w:p w14:paraId="67C59C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检查的情况应当制作笔录，由参加检查的侦查人员、检查人员、被检查人员和见证人签名。被检查人员拒绝签名的，侦查人员应当在笔录中注明。</w:t>
      </w:r>
    </w:p>
    <w:p w14:paraId="165A98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第二百一十八条为了确定死因，经县级以上公安机关负责人批准，可以解剖尸体，并且通知死者家属到场，让其在解剖尸体通知书上签名。</w:t>
      </w:r>
    </w:p>
    <w:p w14:paraId="5CA455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死者家属无正当理由拒不到场或者拒绝签名的，侦查人员应当在解剖尸体通知书上注明。对身份不明的尸体，无法通知死者家属的，应当在笔录中注明。</w:t>
      </w:r>
    </w:p>
    <w:p w14:paraId="58998E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第二百一十九条对已查明死因，没有继续保存必要的尸体，应当通知家属领回处理，对于无法通知或者通知后家属拒绝领回的，经县级以上公安机关负责人批准，可以及时处理。</w:t>
      </w:r>
    </w:p>
    <w:p w14:paraId="734A8B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第二百二十条公安机关进行勘验、检查后，人民检察院要求复验、复查的，公安机关应当进行复验、复查，并可以通知人民检察院派员参加。</w:t>
      </w:r>
    </w:p>
    <w:p w14:paraId="5A4BD3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第二百二十一条为了查明案情，在必要的时候，经县级以上公安机关负责人批准，可以进行侦查实验。</w:t>
      </w:r>
    </w:p>
    <w:p w14:paraId="59EF7F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进行侦查实验，应当全程录音录像，并制作侦查实验笔录，由参加实验的人签名。</w:t>
      </w:r>
    </w:p>
    <w:p w14:paraId="2DF659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进行侦查实验，禁止一切足以造成危险、侮辱人格或者有伤风化的行为。</w:t>
      </w:r>
    </w:p>
    <w:p w14:paraId="4B9AD0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第五节 搜 查</w:t>
      </w:r>
    </w:p>
    <w:p w14:paraId="3D01E7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第二百二十二条为了收集犯罪证据、查获犯罪人，经县级以上公安机关负责人批准，侦查人员可以对犯罪嫌疑人以及可能隐藏罪犯或者犯罪证据的人的身体、物品、住处和其他有关的地方进行搜查。</w:t>
      </w:r>
    </w:p>
    <w:p w14:paraId="6095A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第二百二十三条进行搜查，必须向被搜查人出示搜查证，执行搜查的侦查人员不得少于二人。</w:t>
      </w:r>
    </w:p>
    <w:p w14:paraId="0D075E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第二百二十四条执行拘留、逮捕的时候，遇有下列紧急情况之一的，不用搜查证也可以进行搜查：</w:t>
      </w:r>
    </w:p>
    <w:p w14:paraId="63114A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（一）可能随身携带凶器的；</w:t>
      </w:r>
    </w:p>
    <w:p w14:paraId="72D257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（二）可能隐藏爆炸、剧毒等危险物品的；</w:t>
      </w:r>
    </w:p>
    <w:p w14:paraId="484582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（三）可能隐匿、毁弃、转移犯罪证据的；</w:t>
      </w:r>
    </w:p>
    <w:p w14:paraId="76A185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（四）可能隐匿其他犯罪嫌疑人的；</w:t>
      </w:r>
    </w:p>
    <w:p w14:paraId="3B0DBC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（五）其他突然发生的紧急情况。</w:t>
      </w:r>
    </w:p>
    <w:p w14:paraId="73E801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第二百二十五条进行搜查时，应当有被搜查人或者他的家属、邻居或者其他见证人在场。</w:t>
      </w:r>
    </w:p>
    <w:p w14:paraId="247DF6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公安机关可以要求有关单位和个人交出可以证明犯罪嫌疑人有罪或者无罪的物证、书证、视听资料等证据。遇到阻碍搜查的，侦查人员可以强制搜查。</w:t>
      </w:r>
    </w:p>
    <w:p w14:paraId="3138A4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搜查妇女的身体，应当由女工作人员进行。</w:t>
      </w:r>
    </w:p>
    <w:p w14:paraId="7ABCF1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第二百二十六条搜查的情况应当制作笔录，由侦查人员和被搜查人或者他的家属，邻居或者其他见证人签名。</w:t>
      </w:r>
    </w:p>
    <w:p w14:paraId="1CD3E8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如果被搜查人拒绝签名，或者被搜查人在逃，他的家属拒绝签名或者不在场的，侦查人员应当在笔录中注明。</w:t>
      </w:r>
    </w:p>
    <w:p w14:paraId="669883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第六节 查封、扣押</w:t>
      </w:r>
    </w:p>
    <w:p w14:paraId="359C16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第二百二十七条在侦查活动中发现的可用以证明犯罪嫌疑人有罪或者无罪的各种财物、文件，应当查封、扣押；但与案件无关的财物、文件，不得查封、扣押。</w:t>
      </w:r>
    </w:p>
    <w:p w14:paraId="255A15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持有人拒绝交出应当查封、扣押的财物、文件的，公安机关可以强制查封、扣押。</w:t>
      </w:r>
    </w:p>
    <w:p w14:paraId="088F72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二十八条在侦查过程中需要扣押财物、文件的，应当经办案部门负责人批准，制作扣押决定书；在现场勘查或者搜查中需要扣押财物、文件的，由现场指挥人员决定；但扣押财物、文件价值较高或者可能严重影响正常生产经营的，应当经县级以上公安机关负责人批准，制作扣押决定书。</w:t>
      </w:r>
    </w:p>
    <w:p w14:paraId="086D14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在侦查过程中需要查封土地、房屋等不动产，或者船舶、航空器以及其他不宜移动的大型机器、设备等特定动产的，应当经县级以上公安机关负责人批准并制作查封决定书。</w:t>
      </w:r>
    </w:p>
    <w:p w14:paraId="09E5B2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第二百二十九条执行查封、扣押的侦查人员不得少于二人，并出示本规定第二百二十八条规定的有关法律文书。</w:t>
      </w:r>
    </w:p>
    <w:p w14:paraId="0039CD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查封、扣押的情况应当制作笔录，由侦查人员、持有人和见证人签名。对于无法确定持有人或者持有人拒绝签名的，侦查人员应当在笔录中注明。</w:t>
      </w:r>
    </w:p>
    <w:p w14:paraId="7919D0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条对查封、扣押的财物和文件，应当会同在场见证人和被查封、扣押财物、文件的持有人查点清楚，当场开列查封、扣押清单一式三份，写明财物或者文件的名称、编号、数量、特征及其来源等，由侦查人员、持有人和见证人签名，一份交给持有人，一份交给公安机关保管人员，一份附卷备查。</w:t>
      </w:r>
    </w:p>
    <w:p w14:paraId="09FC87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对于财物、文件的持有人无法确定，以及持有人不在现场或者拒绝签名的，侦查人员应当在清单中注明。</w:t>
      </w:r>
    </w:p>
    <w:p w14:paraId="792ACD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依法扣押文物、贵金属、珠宝、字画等贵重财物的，应当拍照或者录音录像，并及时鉴定、估价。</w:t>
      </w:r>
    </w:p>
    <w:p w14:paraId="2D71E7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执行查封、扣押时，应当为犯罪嫌疑人及其所扶养的亲属保留必需的生活费用和物品。能够保证侦查活动正常进行的，可以允许有关当事人继续合理使用有关涉案财物，但应当采取必要的保值、保管措施。</w:t>
      </w:r>
    </w:p>
    <w:p w14:paraId="6C55F1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一条对作为犯罪证据但不便提取或者没有必要提取的财物、文件，经登记、拍照或者录音录像、估价后，可以交财物、文件持有人保管或者封存，并且开具登记保存清单一式两份，由侦查人员、持有人和见证人签名，一份交给财物、文件持有人，另一份连同照片或者录音录像资料附卷备查。财物、文件持有人应当妥善保管，不得转移、变卖、毁损。</w:t>
      </w:r>
    </w:p>
    <w:p w14:paraId="4AF71F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第二百三十二条扣押犯罪嫌疑人的邮件、电子邮件、电报，应当经县级以上公安机关负责人批准，制作扣押邮件、电报通知书，通知邮电部门或者网络服务单位检交扣押。</w:t>
      </w:r>
    </w:p>
    <w:p w14:paraId="77CBE7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不需要继续扣押的时候，应当经县级以上公安机关负责人批准，制作解除扣押邮件、电报通知书，立即通知邮电部门或者网络服务单位。</w:t>
      </w:r>
    </w:p>
    <w:p w14:paraId="4D6C6B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三条对查封、扣押的财物、文件、邮件、电子邮件、电报，经查明确实与案件无关的，应当在三日以内解除查封、扣押，退还原主或者原邮电部门、网络服务单位；原主不明确的，应当采取公告方式告知原主认领。在通知原主或者公告后六个月以内，无人认领的，按照无主财物处理，登记后上缴国库。</w:t>
      </w:r>
    </w:p>
    <w:p w14:paraId="64B352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三十四条有关犯罪事实查证属实后，对于有证据证明权属明确且无争议的被害人合法财产及其孳息，且返还不损害其他被害人或者利害关系人的利益，不影响案件正常办理的，应当在登记、拍照或者录音录像和估价后，报经县级以上公安机关负责人批准，开具发还清单返还，并在案卷材料中注明返还的理由，将原物照片、发还清单和被害人的领取手续存卷备查。</w:t>
      </w:r>
    </w:p>
    <w:p w14:paraId="78DCF3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领取人应当是涉案财物的合法权利人或者其委托的人；委托他人领取的，应当出具委托书。侦查人员或者公安机关其他工作人员不得代为领取。</w:t>
      </w:r>
    </w:p>
    <w:p w14:paraId="4F2A75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查找不到被害人，或者通知被害人后，无人领取的，应当将有关财产及其孳息随案移送。</w:t>
      </w:r>
    </w:p>
    <w:p w14:paraId="7C7012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第二百三十五条对查封、扣押的财物及其孳息、文件，公安机关应当妥善保管，以供核查。任何单位和个人不得违规使用、调换、损毁或者自行处理。</w:t>
      </w:r>
    </w:p>
    <w:p w14:paraId="0FDEE8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县级以上公安机关应当指定一个内设部门作为涉案财物管理部门，负责对涉案财物实行统一管理，并设立或者指定专门保管场所，对涉案财物进行集中保管。</w:t>
      </w:r>
    </w:p>
    <w:p w14:paraId="78B9CD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价值较低、易于保管，或者需要作为证据继续使用，以及需要先行返还被害人的涉案财物，可以由办案部门设置专门的场所进行保管。办案部门应当指定不承担办案工作的民警负责本部门涉案财物的接收、保管、移交等管理工作；严禁由侦查人员自行保管涉案财物。</w:t>
      </w:r>
    </w:p>
    <w:p w14:paraId="4817E3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六条在侦查期间，对于易损毁、灭失、腐烂、变质而不宜长期保存，或者难以保管的物品，经县级以上公安机关主要负责人批准，可以在拍照或者录音录像后委托有关部门变卖、拍卖，变卖、拍卖的价款暂予保存，待诉讼终结后一并处理。</w:t>
      </w:r>
    </w:p>
    <w:p w14:paraId="5F5C3E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对于违禁品，应当依照国家有关规定处理；需要作为证据使用的，应当在诉讼终结后处理。</w:t>
      </w:r>
    </w:p>
    <w:p w14:paraId="78DEA3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第七节 查询、冻结</w:t>
      </w:r>
    </w:p>
    <w:p w14:paraId="61E41A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七条公安机关根据侦查犯罪的需要，可以依照规定查询、冻结犯罪嫌疑人的存款、汇款、证券交易结算资金、期货保证金等资金，债券、股票、基金份额和其他证券，以及股权、保单权益和其他投资权益等财产，并可以要求有关单位和个人配合。</w:t>
      </w:r>
    </w:p>
    <w:p w14:paraId="4C4C76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对于前款规定的财产，不得划转、转账或者以其他方式变相扣押。</w:t>
      </w:r>
    </w:p>
    <w:p w14:paraId="6D06B4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八条向金融机构等单位查询犯罪嫌疑人的存款、汇款、证券交易结算资金、期货保证金等资金，债券、股票、基金份额和其他证券，以及股权、保单权益和其他投资权益等财产，应当经县级以上公安机关负责人批准，制作协助查询财产通知书，通知金融机构等单位协助办理。</w:t>
      </w:r>
    </w:p>
    <w:p w14:paraId="4F7DC9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三十九条需要冻结犯罪嫌疑人财产的，应当经县级以上公安机关负责人批准，制作协助冻结财产通知书，明确冻结财产的账户名称、账户号码、冻结数额、冻结期限、冻结范围以及是否及于孳息等事项，通知金融机构等单位协助办理。</w:t>
      </w:r>
    </w:p>
    <w:p w14:paraId="4931C8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冻结股权、保单权益的，应当经设区的市一级以上公安机关负责人批准。</w:t>
      </w:r>
    </w:p>
    <w:p w14:paraId="4F0E86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冻结上市公司股权的，应当经省级以上公安机关负责人批准。</w:t>
      </w:r>
    </w:p>
    <w:p w14:paraId="279171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第二百四十条需要延长冻结期限的，应当按照原批准权限和程序，在冻结期限届满前办理继续冻结手续。逾期不办理继续冻结手续的，视为自动解除冻结。</w:t>
      </w:r>
    </w:p>
    <w:p w14:paraId="18079B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第二百四十一条不需要继续冻结犯罪嫌疑人财产时，应当经原批准冻结的公安机关负责人批准，制作协助解除冻结财产通知书，通知金融机构等单位协助办理。</w:t>
      </w:r>
    </w:p>
    <w:p w14:paraId="02CDB8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第二百四十二条犯罪嫌疑人的财产已被冻结的，不得重复冻结，但可以轮候冻结。</w:t>
      </w:r>
    </w:p>
    <w:p w14:paraId="333154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bookmarkStart w:id="0" w:name="_GoBack"/>
      <w:bookmarkEnd w:id="0"/>
      <w:r>
        <w:rPr>
          <w:rFonts w:hint="eastAsia" w:ascii="宋体" w:hAnsi="宋体" w:eastAsia="宋体" w:cs="宋体"/>
          <w:sz w:val="21"/>
          <w:szCs w:val="21"/>
        </w:rPr>
        <w:t>第二百四十三条冻结存款、汇款、证券交易结算资金、期货保证金等财产的期限为六个月。每次续冻期限最长不得超过六个月。</w:t>
      </w:r>
    </w:p>
    <w:p w14:paraId="00363B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对于重大、复杂案件，经设区的市一级以上公安机关负责人批准，冻结存款、汇款、证券交易结算资金、期货保证金等财产的期限可以为一年。每次续冻期限最长不得超过一年。</w:t>
      </w:r>
    </w:p>
    <w:p w14:paraId="3C9FEF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第二百四十四条冻结债券、股票、基金份额等证券的期限为二年。每次续冻期限最长不得超过二年。</w:t>
      </w:r>
    </w:p>
    <w:p w14:paraId="6311E8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第二百四十五条冻结股权、保单权益或者投资权益的期限为六个月。每次续冻期限最长不得超过六个月。</w:t>
      </w:r>
    </w:p>
    <w:p w14:paraId="04A833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第二百四十六条对冻结的债券、股票、基金份额等财产，应当告知当事人或者其法定代理人、委托代理人有权申请出售。</w:t>
      </w:r>
    </w:p>
    <w:p w14:paraId="146C46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权利人书面申请出售被冻结的债券、股票、基金份额等财产，不损害国家利益、被害人、其他权利人利益，不影响诉讼正常进行的，以及冻结的汇票、本票、支票的有效期即将届满的，经县级以上公安机关负责人批准，可以依法出售或者变现，所得价款应当继续冻结在其对应的银行账户中；没有对应的银行账户的，所得价款由公安机关在银行指定专门账户保管，并及时告知当事人或者其近亲属。</w:t>
      </w:r>
    </w:p>
    <w:p w14:paraId="6A7E0D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第二百四十七条 对冻结的财产，经查明确实与案件无关的，应当在三日以内通知金融机构等单位解除冻结，并通知被冻结财产的所有人。</w:t>
      </w:r>
    </w:p>
    <w:p w14:paraId="00319F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第八节 鉴 定</w:t>
      </w:r>
    </w:p>
    <w:p w14:paraId="749F26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第二百四十八条为了查明案情，解决案件中某些专门性问题，应当指派、聘请有专门知识的人进行鉴定。</w:t>
      </w:r>
    </w:p>
    <w:p w14:paraId="2E5D1F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需要聘请有专门知识的人进行鉴定，应当经县级以上公安机关负责人批准后，制作鉴定聘请书。</w:t>
      </w:r>
    </w:p>
    <w:p w14:paraId="5BA15A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第二百四十九条公安机关应当为鉴定人进行鉴定提供必要的条件，及时向鉴定人送交有关检材和对比样本等原始材料，介绍与鉴定有关的情况，并且明确提出要求鉴定解决的问题。</w:t>
      </w:r>
    </w:p>
    <w:p w14:paraId="1F540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禁止暗示或者强迫鉴定人作出某种鉴定意见。</w:t>
      </w:r>
    </w:p>
    <w:p w14:paraId="5105EB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第二百五十条侦查人员应当做好检材的保管和送检工作，并注明检材送检环节的责任人，确保检材在流转环节中的同一性和不被污染。</w:t>
      </w:r>
    </w:p>
    <w:p w14:paraId="43E9A3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第二百五十一条鉴定人应当按照鉴定规则，运用科学方法独立进行鉴定。鉴定后，应当出具鉴定意见，并在鉴定意见书上签名，同时附上鉴定机构和鉴定人的资质证明或者其他证明文件。</w:t>
      </w:r>
    </w:p>
    <w:p w14:paraId="6F883D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多人参加鉴定，鉴定人有不同意见的，应当注明。</w:t>
      </w:r>
    </w:p>
    <w:p w14:paraId="673939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第二百五十二条对鉴定意见，侦查人员应当进行审查。</w:t>
      </w:r>
    </w:p>
    <w:p w14:paraId="710CE2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对经审查作为证据使用的鉴定意见，公安机关应当及时告知犯罪嫌疑人、被害人或者其法定代理人。</w:t>
      </w:r>
    </w:p>
    <w:p w14:paraId="414E75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第二百五十三条犯罪嫌疑人、被害人对鉴定意见有异议提出申请，以及办案部门或者侦查人员对鉴定意见有疑义的，可以将鉴定意见送交其他有专门知识的人员提出意见。必要时，询问鉴定人并制作笔录附卷。</w:t>
      </w:r>
    </w:p>
    <w:p w14:paraId="1D8F6C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第二百五十四条经审查，发现有下列情形之一的，经县级以上公安机关负责人批准，应当补充鉴定：</w:t>
      </w:r>
    </w:p>
    <w:p w14:paraId="42635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（一）鉴定内容有明显遗漏的；</w:t>
      </w:r>
    </w:p>
    <w:p w14:paraId="466C12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（二）发现新的有鉴定意义的证物的；</w:t>
      </w:r>
    </w:p>
    <w:p w14:paraId="3F2B69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（三）对鉴定证物有新的鉴定要求的；</w:t>
      </w:r>
    </w:p>
    <w:p w14:paraId="156F4D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（四）鉴定意见不完整，委托事项无法确定的；</w:t>
      </w:r>
    </w:p>
    <w:p w14:paraId="6F59F2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（五）其他需要补充鉴定的情形。</w:t>
      </w:r>
    </w:p>
    <w:p w14:paraId="57AA46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经审查，不符合上述情形的，经县级以上公安机关负责人批准，作出不准予补充鉴定的决定，并在作出决定后三日以内书面通知申请人。</w:t>
      </w:r>
    </w:p>
    <w:p w14:paraId="5672FB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第二百五十五条经审查，发现有下列情形之一的，经县级以上公安机关负责人批准，应当重新鉴定：</w:t>
      </w:r>
    </w:p>
    <w:p w14:paraId="737462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（一）鉴定程序违法或者违反相关专业技术要求的；</w:t>
      </w:r>
    </w:p>
    <w:p w14:paraId="0D2488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（二）鉴定机构、鉴定人不具备鉴定资质和条件的;</w:t>
      </w:r>
    </w:p>
    <w:p w14:paraId="09F142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（三）鉴定人故意作虚假鉴定或者违反回避规定的；</w:t>
      </w:r>
    </w:p>
    <w:p w14:paraId="2AD086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（四）鉴定意见依据明显不足的；</w:t>
      </w:r>
    </w:p>
    <w:p w14:paraId="633570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（五）检材虚假或者被损坏的；</w:t>
      </w:r>
    </w:p>
    <w:p w14:paraId="0AAAB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（六）其他应当重新鉴定的情形。</w:t>
      </w:r>
    </w:p>
    <w:p w14:paraId="56823A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重新鉴定，应当另行指派或者聘请鉴定人。</w:t>
      </w:r>
    </w:p>
    <w:p w14:paraId="4A470C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经审查，不符合上述情形的，经县级以上公安机关负责人批准，作出不准予重新鉴定的决定，并在作出决定后三日以内书面通知申请人。</w:t>
      </w:r>
    </w:p>
    <w:p w14:paraId="758A35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第二百五十六条公诉人、当事人或者辩护人、诉讼代理人对鉴定意见有异议，经人民法院依法通知的，公安机关鉴定人应当出庭作证。</w:t>
      </w:r>
    </w:p>
    <w:p w14:paraId="559D8B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鉴定人故意作虚假鉴定的，应当依法追究其法律责任。</w:t>
      </w:r>
    </w:p>
    <w:p w14:paraId="3507DC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第二百五十七条对犯罪嫌疑人作精神病鉴定的时间不计入办案期限，其他鉴定时间都应当计入办案期限。</w:t>
      </w:r>
    </w:p>
    <w:p w14:paraId="7E9FB3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第九节 辨 认</w:t>
      </w:r>
    </w:p>
    <w:p w14:paraId="3AF66C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sz w:val="21"/>
          <w:szCs w:val="21"/>
        </w:rPr>
        <w:t>第</w:t>
      </w:r>
      <w:r>
        <w:rPr>
          <w:rFonts w:hint="eastAsia" w:ascii="宋体" w:hAnsi="宋体" w:eastAsia="宋体" w:cs="宋体"/>
          <w:color w:val="FF0000"/>
          <w:sz w:val="21"/>
          <w:szCs w:val="21"/>
        </w:rPr>
        <w:t>二百五十八条为了查明案情，在必要的时候，侦查人员可以让被害人、证人或者犯罪嫌疑人对与犯罪有关的物品、文件、尸体、场所或者犯罪嫌疑人进行辨认。</w:t>
      </w:r>
    </w:p>
    <w:p w14:paraId="567791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第二百五十九条辨认应当在侦查人员的主持下进行。主持辨认的侦查人员不得少于二人。</w:t>
      </w:r>
    </w:p>
    <w:p w14:paraId="74ECE8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几名辨认人对同一辨认对象进行辨认时，应当由辨认人个别进行。</w:t>
      </w:r>
    </w:p>
    <w:p w14:paraId="6CE8A0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第二百六十条辨认时，应当将辨认对象混杂在特征相类似的其他对象中，不得在辨认前向辨认人展示辨认对象及其影像资料，不得给辨认人任何暗示。</w:t>
      </w:r>
    </w:p>
    <w:p w14:paraId="2E967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辨认犯罪嫌疑人时，被辨认的人数不得少于七人；对犯罪嫌疑人照片进行辨认的，不得少于十人的照片。</w:t>
      </w:r>
    </w:p>
    <w:p w14:paraId="4D519C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辨认物品时，混杂的同类物品不得少于五件；对物品的照片进行辨认的，不得少于十个物品的照片。</w:t>
      </w:r>
    </w:p>
    <w:p w14:paraId="5FE397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对场所、尸体等特定辨认对象进行辨认，或者辨认人能够准确描述物品独有特征的，陪衬物不受数量的限制。</w:t>
      </w:r>
    </w:p>
    <w:p w14:paraId="599E71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第二百六十一条对犯罪嫌疑人的辨认，辨认人不愿意公开进行时，可以在不暴露辨认人的情况下进行，并应当为其保守秘密。</w:t>
      </w:r>
    </w:p>
    <w:p w14:paraId="1442A5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第二百六十二条对辨认经过和结果，应当制作辨认笔录，由侦查人员、辨认人、见证人签名。必要时，应当对辨认过程进行录音录像。</w:t>
      </w:r>
    </w:p>
    <w:p w14:paraId="48F63E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第十节 技术侦查</w:t>
      </w:r>
    </w:p>
    <w:p w14:paraId="6E700C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第二百六十三条公安机关在立案后，根据侦查犯罪的需要，可以对下列严重危害社会的犯罪案件采取技术侦查措施：</w:t>
      </w:r>
    </w:p>
    <w:p w14:paraId="428EAA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（一）危害国家安全犯罪、恐怖活动犯罪、黑社会性质的组织犯罪、重大毒品犯罪案件；</w:t>
      </w:r>
    </w:p>
    <w:p w14:paraId="43A3FA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（二）故意杀人、故意伤害致人重伤或者死亡、强奸、抢劫、绑架、放火、爆炸、投放危险物质等严重暴力犯罪案件；</w:t>
      </w:r>
    </w:p>
    <w:p w14:paraId="212C86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（三）集团性、系列性、跨区域性重大犯罪案件;</w:t>
      </w:r>
    </w:p>
    <w:p w14:paraId="297AF1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（四）利用电信、计算机网络、寄递渠道等实施的重大犯罪案件，以及针对计算机网络实施的重大犯罪案件；</w:t>
      </w:r>
    </w:p>
    <w:p w14:paraId="17C8B6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（五）其他严重危害社会的犯罪案件，依法可能判处七年以上有期徒刑的。</w:t>
      </w:r>
    </w:p>
    <w:p w14:paraId="04CFB9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公安机关追捕被通缉或者批准、决定逮捕的在逃的犯罪嫌疑人、被告人，可以采取追捕所必需的技术侦查措施。</w:t>
      </w:r>
    </w:p>
    <w:p w14:paraId="212AA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第二百六十四条技术侦查措施是指由设区的市一级以上公安机关负责技术侦查的部门实施的记录监控、行踪监控、通信监控、场所监控等措施。</w:t>
      </w:r>
    </w:p>
    <w:p w14:paraId="5A26CF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技术侦查措施的适用对象是犯罪嫌疑人、被告人以及与犯罪活动直接关联的人员。</w:t>
      </w:r>
    </w:p>
    <w:p w14:paraId="229D43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第二百六十五条需要采取技术侦查措施的，应当制作呈请采取技术侦查措施报告书，报设区的市一级以上公安机关负责人批准，制作采取技术侦查措施决定书。</w:t>
      </w:r>
    </w:p>
    <w:p w14:paraId="6D8415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人民检察院等部门决定采取技术侦查措施，交公安机关执行的，由设区的市一级以上公安机关按照规定办理相关手续后，交负责技术侦查的部门执行，并将执行情况通知人民检察院等部门。</w:t>
      </w:r>
    </w:p>
    <w:p w14:paraId="44B676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第二百六十六条批准采取技术侦查措施的决定自签发之日起三个月以内有效。</w:t>
      </w:r>
    </w:p>
    <w:p w14:paraId="439FB3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在有效期限内，对不需要继续采取技术侦查措施的，办案部门应当立即书面通知负责技术侦查的部门解除技术侦查措施；负责技术侦查的部门认为需要解除技术侦查措施的，报批准机关负责人批准，制作解除技术侦查措施决定书，并及时通知办案部门。</w:t>
      </w:r>
    </w:p>
    <w:p w14:paraId="6C58A3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对复杂、疑难案件，采取技术侦查措施的有效期限届满仍需要继续采取技术侦查措施的，经负责技术侦查的部门审核后，报批准机关负责人批准，制作延长技术侦查措施期限决定书。批准延长期限，每次不得超过三个月。</w:t>
      </w:r>
    </w:p>
    <w:p w14:paraId="3AC9F1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有效期限届满，负责技术侦查的部门应当立即解除技术侦查措施。</w:t>
      </w:r>
    </w:p>
    <w:p w14:paraId="7C6F1A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第二百六十七条采取技术侦查措施，必须严格按照批准的措施种类、适用对象和期限执行。</w:t>
      </w:r>
    </w:p>
    <w:p w14:paraId="587B3F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在有效期限内，需要变更技术侦查措施种类或者适用对象的，应当按照本规定第二百六十五条规定重新办理批准手续。</w:t>
      </w:r>
    </w:p>
    <w:p w14:paraId="377B91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八条采取技术侦查措施收集的材料在刑事诉讼中可以作为证据使用。使用技术侦查措施收集的材料作为证据时，可能危及有关人员的人身安全，或者可能产生其他严重后果的，应当采取不暴露有关人员身份和使用的技术设备、侦查方法等保护措施。</w:t>
      </w:r>
    </w:p>
    <w:p w14:paraId="24B56B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采取技术侦查措施收集的材料作为证据使用的，采取技术侦查措施决定书应当附卷。</w:t>
      </w:r>
    </w:p>
    <w:p w14:paraId="6D50F8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第二百六十九条采取技术侦查措施收集的材料，应当严格依照有关规定存放，只能用于对犯罪的侦查、起诉和审判，不得用于其他用途。</w:t>
      </w:r>
    </w:p>
    <w:p w14:paraId="146FDE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采取技术侦查措施收集的与案件无关的材料，必须及时销毁，并制作销毁记录。</w:t>
      </w:r>
    </w:p>
    <w:p w14:paraId="56A22B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第二百七十条侦查人员对采取技术侦查措施过程中知悉的国家秘密、商业秘密和个人隐私，应当保密。</w:t>
      </w:r>
    </w:p>
    <w:p w14:paraId="171826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公安机关依法采取技术侦查措施，有关单位和个人应当配合，并对有关情况予以保密。</w:t>
      </w:r>
    </w:p>
    <w:p w14:paraId="5AB754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第二百七十一条为了查明案情，在必要的时候，经县级以上公安机关负责人决定，可以由侦查人员或者公安机关指定的其他人员隐匿身份实施侦查。</w:t>
      </w:r>
    </w:p>
    <w:p w14:paraId="2D269F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隐匿身份实施侦查时，不得使用促使他人产生犯罪意图的方法诱使他人犯罪，不得采用可能危害公共安全或者发生重大人身危险的方法。</w:t>
      </w:r>
    </w:p>
    <w:p w14:paraId="243CA6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第二百七十二条对涉及给付毒品等违禁品或者财物的犯罪活动，为查明参与该项犯罪的人员和犯罪事实，根据侦查需要，经县级以上公安机关负责人决定，可以实施控制下交付。</w:t>
      </w:r>
    </w:p>
    <w:p w14:paraId="542E26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第二百七十三条公安机关依照本节规定实施隐匿身份侦查和控制下交付收集的材料在刑事诉讼中可以作为证据使用。</w:t>
      </w:r>
    </w:p>
    <w:p w14:paraId="5FDAD9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使用隐匿身份侦查和控制下交付收集的材料作为证据时，可能危及隐匿身份人员的人身安全，或者可能产生其他严重后果的，应当采取不暴露有关人员身份等保护措施。</w:t>
      </w:r>
    </w:p>
    <w:p w14:paraId="39A8ED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第十一节 通 缉</w:t>
      </w:r>
    </w:p>
    <w:p w14:paraId="4608F4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第二百七十四条应当逮捕的犯罪嫌疑人在逃的，经县级以上公安机关负责人批准，可以发布通缉令，采取有效措施，追捕归案。</w:t>
      </w:r>
    </w:p>
    <w:p w14:paraId="366396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县级以上公安机关在自己管辖的地区内，可以直接发布通缉令；超出自己管辖的地区，应当报请有权决定的上级公安机关发布。</w:t>
      </w:r>
    </w:p>
    <w:p w14:paraId="6101B4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color w:val="FF0000"/>
          <w:sz w:val="21"/>
          <w:szCs w:val="21"/>
        </w:rPr>
        <w:t>通缉令的发送范围，由签发通缉令的公安机关负责人决定。</w:t>
      </w:r>
    </w:p>
    <w:p w14:paraId="49563F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七十五条通缉令中应当尽可能写明被通缉人的姓名、别名、曾用名、绰号、性别、年龄、民族、籍贯、出生地、户籍所在地、居住地、职业、身份证号码、衣着和体貌特征、口音、行为习惯，并附被通缉人近期照片，可以附指纹及其他物证的照片。除了必须保密的事项以外，应当写明发案的时间、地点和简要案情。</w:t>
      </w:r>
    </w:p>
    <w:p w14:paraId="506DE4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第二百七十六条通缉令发出后，如果发现新的重要情况可以补发通报。通报必须注明原通缉令的编号和日期。</w:t>
      </w:r>
    </w:p>
    <w:p w14:paraId="51EDB2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第二百七十七条公安机关接到通缉令后，应当及时布置查缉。抓获犯罪嫌疑人后，报经县级以上公安机关负责人批准，凭通缉令或者相关法律文书羁押，并通知通缉令发布机关进行核实，办理交接手续。</w:t>
      </w:r>
    </w:p>
    <w:p w14:paraId="46C39F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七十八条需要对犯罪嫌疑人在口岸采取边控措施的，应当按照有关规定制作边控对象通知书，并附有关法律文书，经县级以上公安机关负责人审核后，层报省级公安机关批准，办理全国范围内的边控措施。需要限制犯罪嫌疑人人身自由的，应当附有关限制人身自由的法律文书。</w:t>
      </w:r>
    </w:p>
    <w:p w14:paraId="6128CD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紧急情况下，需要采取边控措施的，县级以上公安机关可以出具公函，先向有关口岸所在地出入境边防检查机关交控，但应当在七日以内按照规定程序办理全国范围内的边控措施。</w:t>
      </w:r>
    </w:p>
    <w:p w14:paraId="2BF2B8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第二百七十九条为发现重大犯罪线索，追缴涉案财物、证据，查获犯罪嫌疑人，必要时，经县级以上公安机关负责人批准，可以发布悬赏通告。</w:t>
      </w:r>
    </w:p>
    <w:p w14:paraId="1E9BDD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悬赏通告应当写明悬赏对象的基本情况和赏金的具体数额。</w:t>
      </w:r>
    </w:p>
    <w:p w14:paraId="2FB1EC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第二百八十条通缉令、悬赏通告应当广泛张贴，并可以通过广播、电视、报刊、计算机网络等方式发布。</w:t>
      </w:r>
    </w:p>
    <w:p w14:paraId="34FE65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一条经核实，犯罪嫌疑人已经自动投案、被击毙或者被抓获，以及发现有其他不需要采取通缉、边控、悬赏通告的情形的，发布机关应当在原通缉、通知、通告范围内，撤销通缉令、边控通知、悬赏通告。</w:t>
      </w:r>
    </w:p>
    <w:p w14:paraId="54AF12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第二百八十二条通缉越狱逃跑的犯罪嫌疑人、被告人或者罪犯，适用本节的有关规定。</w:t>
      </w:r>
    </w:p>
    <w:p w14:paraId="498CEC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第十二节 侦查终结</w:t>
      </w:r>
    </w:p>
    <w:p w14:paraId="64B51C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第二百八十三条侦查终结的案件，应当同时符合以下条件：</w:t>
      </w:r>
    </w:p>
    <w:p w14:paraId="3F570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（一）案件事实清楚；</w:t>
      </w:r>
    </w:p>
    <w:p w14:paraId="09D337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（二）证据确实、充分；</w:t>
      </w:r>
    </w:p>
    <w:p w14:paraId="709343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（三）犯罪性质和罪名认定正确；</w:t>
      </w:r>
    </w:p>
    <w:p w14:paraId="4D3585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（四）法律手续完备；</w:t>
      </w:r>
    </w:p>
    <w:p w14:paraId="119FC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（五）依法应当追究刑事责任。</w:t>
      </w:r>
    </w:p>
    <w:p w14:paraId="0EB6A3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第二百八十四条对侦查终结的案件，公安机关应当全面审查证明证据收集合法性的证据材料，依法排除非法证据。排除非法证据后证据不足的，不得移送审查起诉。</w:t>
      </w:r>
    </w:p>
    <w:p w14:paraId="1F6280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公安机关发现侦查人员非法取证的，应当依法作出处理，并可另行指派侦查人员重新调查取证。</w:t>
      </w:r>
    </w:p>
    <w:p w14:paraId="2F980E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第二百八十五条侦查终结的案件，侦查人员应当制作结案报告。</w:t>
      </w:r>
    </w:p>
    <w:p w14:paraId="463992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结案报告应当包括以下内容：</w:t>
      </w:r>
    </w:p>
    <w:p w14:paraId="485265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（一）犯罪嫌疑人的基本情况；</w:t>
      </w:r>
    </w:p>
    <w:p w14:paraId="34D1E9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（二）是否采取了强制措施及其理由；</w:t>
      </w:r>
    </w:p>
    <w:p w14:paraId="6A2D2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（三）案件的事实和证据；</w:t>
      </w:r>
    </w:p>
    <w:p w14:paraId="4C4541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（四）法律依据和处理意见。</w:t>
      </w:r>
    </w:p>
    <w:p w14:paraId="208072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第二百八十六条侦查终结案件的处理，由县级以上公安机关负责人批准；重大、复杂、疑难的案件应当经过集体讨论。</w:t>
      </w:r>
    </w:p>
    <w:p w14:paraId="286F18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第二百八十七条侦查终结后，应当将全部案卷材料按照要求装订立卷。</w:t>
      </w:r>
    </w:p>
    <w:p w14:paraId="726680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向人民检察院移送案件时，只移送诉讼卷，侦查卷由公安机关存档备查。</w:t>
      </w:r>
    </w:p>
    <w:p w14:paraId="717CF7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八条对查封、扣押的犯罪嫌疑人的财物及其孳息、文件或者冻结的财产，作为证据使用的，应当随案移送，并制作随案移送清单一式两份，一份留存，一份交人民检察院。制作清单时，应当根据已经查明的案情，写明对涉案财物的处理建议。</w:t>
      </w:r>
    </w:p>
    <w:p w14:paraId="3D62C2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实物不宜移送的，应当将其清单、照片或者其他证明文件随案移送。待人民法院作出生效判决后，按照人民法院送达的生效判决书、裁定书依法作出处理，并向人民法院送交回执。人民法院在判决、裁定中未对涉案财物作出处理的，公安机关应当征求人民法院意见，并根据人民法院的决定依法作出处理。</w:t>
      </w:r>
    </w:p>
    <w:p w14:paraId="6C2F43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八十九条对侦查终结的案件，应当制作起诉意见书，经县级以上公安机关负责人批准后，连同全部案卷材料、证据，以及辩护律师提出的意见，一并移送同级人民检察院审查决定；同时将案件移送情况告知犯罪嫌疑人及其辩护律师。</w:t>
      </w:r>
    </w:p>
    <w:p w14:paraId="4C8FD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犯罪嫌疑人自愿认罪的，应当记录在案，随案移送，并在起诉意见书中写明有关情况；认为案件符合速裁程序适用条件的，可以向人民检察院提出适用速裁程序的建议。</w:t>
      </w:r>
    </w:p>
    <w:p w14:paraId="2424A1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第二百九十条对于犯罪嫌疑人在境外，需要及时进行审判的严重危害国家安全犯罪、恐怖活动犯罪案件，应当在侦查终结后层报公安部批准，移送同级人民检察院审查起诉。</w:t>
      </w:r>
    </w:p>
    <w:p w14:paraId="374B17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在审查起诉或者缺席审理过程中，犯罪嫌疑人、被告人向公安机关自动投案或者被公安机关抓获的，公安机关应当立即通知人民检察院、人民法院。</w:t>
      </w:r>
    </w:p>
    <w:p w14:paraId="2F535E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第二百九十一条共同犯罪案件的起诉意见书，应当写明每个犯罪嫌疑人在共同犯罪中的地位、作用、具体罪责和认罪态度，并分别提出处理意见。</w:t>
      </w:r>
    </w:p>
    <w:p w14:paraId="4B786C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第二百九十二条被害人提出附带民事诉讼的，应当记录在案；移送审查起诉时，应当在起诉意见书末页注明。</w:t>
      </w:r>
    </w:p>
    <w:p w14:paraId="659364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三条人民检察院作出不起诉决定的，如果被不起诉人在押，公安机关应当立即办理释放手续。除依法转为行政案件办理外，应当根据人民检察院解除查封、扣押、冻结财物的书面通知，及时解除查封、扣押、冻结。</w:t>
      </w:r>
    </w:p>
    <w:p w14:paraId="12B131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人民检察院提出对被不起诉人给予行政处罚、处分或者没收其违法所得的检察意见，移送公安机关处理的，公安机关应当将处理结果及时通知人民检察院。</w:t>
      </w:r>
    </w:p>
    <w:p w14:paraId="0A1236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第二百九十四条认为人民检察院作出的不起诉决定有错误的，应当在收到不起诉决定书后七日以内制作要求复议意见书，经县级以上公安机关负责人批准后，移送人民检察院复议。</w:t>
      </w:r>
    </w:p>
    <w:p w14:paraId="109290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要求复议的意见不被接受的，可以在收到人民检察院的复议决定书后七日以内制作提请复核意见书，经县级以上公安机关负责人批准后，连同人民检察院的复议决定书，一并提请上一级人民检察院复核。</w:t>
      </w:r>
    </w:p>
    <w:p w14:paraId="16362A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第十三节 补充侦查</w:t>
      </w:r>
    </w:p>
    <w:p w14:paraId="337EBF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第二百九十五条侦查终结，移送人民检察院审查起诉的案件，人民检察院退回公安机关补充侦查的，公安机关接到人民检察院退回补充侦查的法律文书后，应当按照补充侦查提纲在一个月以内补充侦查完毕。</w:t>
      </w:r>
    </w:p>
    <w:p w14:paraId="12A31E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补充侦查以二次为限。</w:t>
      </w:r>
    </w:p>
    <w:p w14:paraId="6E24B0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第二百九十六条对人民检察院退回补充侦查的案件，根据不同情况，报县级以上公安机关负责人批准，分别作如下处理：</w:t>
      </w:r>
    </w:p>
    <w:p w14:paraId="50AE6E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（一）原认定犯罪事实不清或者证据不够充分的，应当在查清事实、补充证据后，制作补充侦查报告书，移送人民检察院审查；对确实无法查明的事项或者无法补充的证据，应当书面向人民检察院说明情况；</w:t>
      </w:r>
    </w:p>
    <w:p w14:paraId="4F6A9F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（二）在补充侦查过程中，发现新的同案犯或者新的罪行，需要追究刑事责任的，应当重新制作起诉意见书，移送人民检察院审查；</w:t>
      </w:r>
    </w:p>
    <w:p w14:paraId="6CFEAF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（三）发现原认定的犯罪事实有重大变化，不应当追究刑事责任的，应当撤销案件或者对犯罪嫌疑人终止侦查，并将有关情况通知退查的人民检察院；</w:t>
      </w:r>
    </w:p>
    <w:p w14:paraId="51C48D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（四）原认定犯罪事实清楚，证据确实、充分，人民检察院退回补充侦查不当的，应当说明理由，移送人民检察院审查。</w:t>
      </w:r>
    </w:p>
    <w:p w14:paraId="25A36A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第二百九十七条对于人民检察院在审查起诉过程中以及在人民法院作出生效判决前，要求公安机关提供法庭审判所必需的证据材料的，应当及时收集和提供。</w:t>
      </w:r>
    </w:p>
    <w:p w14:paraId="343A38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第九章 执行刑罚</w:t>
      </w:r>
    </w:p>
    <w:p w14:paraId="48EAD6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罪犯的交付</w:t>
      </w:r>
    </w:p>
    <w:p w14:paraId="7C4D1F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第二百九十八条对被依法判处刑罚的罪犯，如果罪犯已被采取强制措施的，公安机关应当依据人民法院生效的判决书、裁定书以及执行通知书，将罪犯交付执行。</w:t>
      </w:r>
    </w:p>
    <w:p w14:paraId="5F3A7B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对人民法院作出无罪或者免除刑事处罚的判决，如果被告人在押，公安机关在收到相应的法律文书后应当立即办理释放手续；对人民法院建议给予行政处理的，应当依照有关规定处理或者移送有关部门。</w:t>
      </w:r>
    </w:p>
    <w:p w14:paraId="5EDE29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第二百九十九条对被判处死刑的罪犯，公安机关应当依据人民法院执行死刑的命令，将罪犯交由人民法院执行。</w:t>
      </w:r>
    </w:p>
    <w:p w14:paraId="43B607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第三百条公安机关接到人民法院生效的判处死刑缓期二年执行、无期徒刑、有期徒刑的判决书、裁定书以及执行通知书后，应当在一个月以内将罪犯送交监狱执行。</w:t>
      </w:r>
    </w:p>
    <w:p w14:paraId="01EBD6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对未成年犯应当送交未成年犯管教所执行刑罚。</w:t>
      </w:r>
    </w:p>
    <w:p w14:paraId="6F53C6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第三百零一条对被判处有期徒刑的罪犯，在被交付执行刑罚前，剩余刑期在三个月以下的，由看守所根据人民法院的判决代为执行。</w:t>
      </w:r>
    </w:p>
    <w:p w14:paraId="279AB6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对被判处拘役的罪犯，由看守所执行。</w:t>
      </w:r>
    </w:p>
    <w:p w14:paraId="5E4801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第三百零二条对被判处管制、宣告缓刑、假释或者暂予监外执行的罪犯，已被羁押的，由看守所将其交付社区矫正机构执行。</w:t>
      </w:r>
    </w:p>
    <w:p w14:paraId="3D76D6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对被判处剥夺政治权利的罪犯，由罪犯居住地的派出所负责执行。</w:t>
      </w:r>
    </w:p>
    <w:p w14:paraId="45B702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第三百零三条对被判处有期徒刑由看守所代为执行和被判处拘役的罪犯，执行期间如果没有再犯新罪，执行期满，看守所应当发给刑满释放证明书。</w:t>
      </w:r>
    </w:p>
    <w:p w14:paraId="0E2407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第三百零四条公安机关在执行刑罚中，如果认为判决有错误或者罪犯提出申诉，应当转请人民检察院或者原判人民法院处理。</w:t>
      </w:r>
    </w:p>
    <w:p w14:paraId="74C993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第二节 减刑、假释、暂予监外执行</w:t>
      </w:r>
    </w:p>
    <w:p w14:paraId="1BEE95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第三百零五条对依法留看守所执行刑罚的罪犯，符合减刑条件的，由看守所制作减刑建议书，经设区的市一级以上公安机关审查同意后，报请所在地中级以上人民法院审核裁定。</w:t>
      </w:r>
    </w:p>
    <w:p w14:paraId="65DD00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第三百零六条对依法留看守所执行刑罚的罪犯，符合假释条件的，由看守所制作假释建议书，经设区的市一级以上公安机关审查同意后，报请所在地中级以上人民法院审核裁定。</w:t>
      </w:r>
    </w:p>
    <w:p w14:paraId="65DD9F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第三百零七条对依法留所执行刑罚的罪犯，有下列情形之一的，可以暂予监外执行：</w:t>
      </w:r>
    </w:p>
    <w:p w14:paraId="3AEC90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（一）有严重疾病需要保外就医的；</w:t>
      </w:r>
    </w:p>
    <w:p w14:paraId="4354F8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（二）怀孕或者正在哺乳自己婴儿的妇女；</w:t>
      </w:r>
    </w:p>
    <w:p w14:paraId="742FB9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（三）生活不能自理，适用暂予监外执行不致危害社会的。</w:t>
      </w:r>
    </w:p>
    <w:p w14:paraId="3B47B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对罪犯暂予监外执行的，看守所应当提出书面意见，报设区的市一级以上公安机关批准，同时将书面意见抄送同级人民检察院。</w:t>
      </w:r>
    </w:p>
    <w:p w14:paraId="4E0308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对适用保外就医可能有社会危险性的罪犯，或者自伤自残的罪犯，不得保外就医。</w:t>
      </w:r>
    </w:p>
    <w:p w14:paraId="3CE7F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对罪犯确有严重疾病，必须保外就医的，由省级人民政府指定的医院诊断并开具证明文件。</w:t>
      </w:r>
    </w:p>
    <w:p w14:paraId="320F2E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第三百零八条公安机关决定对罪犯暂予监外执行的，应当将暂予监外执行决定书交被暂予监外执行的罪犯和负责监外执行的社区矫正机构，同时抄送同级人民检察院。</w:t>
      </w:r>
    </w:p>
    <w:p w14:paraId="6FF997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第三百零九条批准暂予监外执行的公安机关接到人民检察院认为暂予监外执行不当的意见后，应当立即对暂予监外执行的决定进行重新核查。</w:t>
      </w:r>
    </w:p>
    <w:p w14:paraId="39F8F1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第三百一十条对暂予监外执行的罪犯，有下列情形之一的，批准暂予监外执行的公安机关应当作出收监执行决定：</w:t>
      </w:r>
    </w:p>
    <w:p w14:paraId="385DEE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（一）发现不符合暂予监外执行条件的；</w:t>
      </w:r>
    </w:p>
    <w:p w14:paraId="13A2C0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（二）严重违反有关暂予监外执行监督管理规定的；</w:t>
      </w:r>
    </w:p>
    <w:p w14:paraId="7CAEDA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（三）暂予监外执行的情形消失后，罪犯刑期未满的。</w:t>
      </w:r>
    </w:p>
    <w:p w14:paraId="301B40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对暂予监外执行的罪犯决定收监执行的，由暂予监外执行地看守所将罪犯收监执行。</w:t>
      </w:r>
    </w:p>
    <w:p w14:paraId="78BB7E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不符合暂予监外执行条件的罪犯通过贿赂等非法手段被暂予监外执行的，或者罪犯在暂予监外执行期间脱逃的，罪犯被收监执行后，所在看守所应当提出不计入执行刑期的建议，经设区的市一级以上公安机关审查同意后，报请所在地中级以上人民法院审核裁定。</w:t>
      </w:r>
    </w:p>
    <w:p w14:paraId="34ECC6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剥夺政治权利</w:t>
      </w:r>
    </w:p>
    <w:p w14:paraId="362C60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第三百一十一条负责执行剥夺政治权利的派出所应当按照人民法院的判决，向罪犯及其所在单位、居住地基层组织宣布其犯罪事实、被剥夺政治权利的期限，以及罪犯在执行期间应当遵守的规定。</w:t>
      </w:r>
    </w:p>
    <w:p w14:paraId="3CED0C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第三百一十二条被剥夺政治权利的罪犯在执行期间应当遵守下列规定：</w:t>
      </w:r>
    </w:p>
    <w:p w14:paraId="4139C6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（一）遵守国家法律、行政法规和公安部制定的有关规定，服从监督管理；</w:t>
      </w:r>
    </w:p>
    <w:p w14:paraId="046AB0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（二）不得享有选举权和被选举权；</w:t>
      </w:r>
    </w:p>
    <w:p w14:paraId="0FFCB2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（三）不得组织或者参加集会、游行、示威、结社活动；</w:t>
      </w:r>
    </w:p>
    <w:p w14:paraId="36CC03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（四）不得出版、制作、发行书籍、音像制品；</w:t>
      </w:r>
    </w:p>
    <w:p w14:paraId="0BEEE4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（五）不得接受采访，发表演说；</w:t>
      </w:r>
    </w:p>
    <w:p w14:paraId="61A849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（六）不得在境内外发表有损国家荣誉、利益或者其他具有社会危害性的言论；</w:t>
      </w:r>
    </w:p>
    <w:p w14:paraId="6F9971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（七）不得担任国家机关职务；</w:t>
      </w:r>
    </w:p>
    <w:p w14:paraId="34553A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（八）不得担任国有公司、企业、事业单位和人民团体的领导职务。</w:t>
      </w:r>
    </w:p>
    <w:p w14:paraId="530DFF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第三百一十三条被剥夺政治权利的罪犯违反本规定第三百一十二条的规定，尚未构成新的犯罪的，公安机关依法可以给予治安管理处罚。</w:t>
      </w:r>
    </w:p>
    <w:p w14:paraId="05E876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第三百一十四条被剥夺政治权利的罪犯，执行期满，公安机关应当书面通知本人及其所在单位、居住地基层组织。</w:t>
      </w:r>
    </w:p>
    <w:p w14:paraId="40F2A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第四节 对又犯新罪罪犯的处理</w:t>
      </w:r>
    </w:p>
    <w:p w14:paraId="442E30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五条对留看守所执行刑罚的罪犯，在暂予监外执行期间又犯新罪的，由犯罪地公安机关立案侦查，并通知批准机关。批准机关作出收监执行决定后，应当根据侦查、审判需要，由犯罪地看守所或者暂予监外执行地看守所收监执行。</w:t>
      </w:r>
    </w:p>
    <w:p w14:paraId="003D9D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第三百一十六条被剥夺政治权利、管制、宣告缓刑和假释的罪犯在执行期间又犯新罪的，由犯罪地公安机关立案侦查。</w:t>
      </w:r>
    </w:p>
    <w:p w14:paraId="3CE8C8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对留看守所执行刑罚的罪犯，因犯新罪被撤销假释的，应当根据侦查、审判需要，由犯罪地看守所或者原执行看守所收监执行。</w:t>
      </w:r>
    </w:p>
    <w:p w14:paraId="064859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第十章 特别程序</w:t>
      </w:r>
    </w:p>
    <w:p w14:paraId="18EB6E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第一节 未成年人刑事案件诉讼程序</w:t>
      </w:r>
    </w:p>
    <w:p w14:paraId="12D5E0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第三百一十七条公安机关办理未成年人刑事案件，实行教育、感化、挽救的方针，坚持教育为主、惩罚为辅的原则。</w:t>
      </w:r>
    </w:p>
    <w:p w14:paraId="6A3F61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第三百一十八条公安机关办理未成年人刑事案件，应当保障未成年人行使其诉讼权利并得到法律帮助，依法保护未成年人的名誉和隐私，尊重其人格尊严。</w:t>
      </w:r>
    </w:p>
    <w:p w14:paraId="6939CA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第三百一十九条公安机关应当设置专门机构或者配备专职人员办理未成年人刑事案件。</w:t>
      </w:r>
    </w:p>
    <w:p w14:paraId="0101A5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未成年人刑事案件应当由熟悉未成年人身心特点，善于做未成年人思想教育工作，具有一定办案经验的人员办理。</w:t>
      </w:r>
    </w:p>
    <w:p w14:paraId="2877BF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第三百二十条未成年犯罪嫌疑人没有委托辩护人的，公安机关应当通知法律援助机构指派律师为其提供辩护。</w:t>
      </w:r>
    </w:p>
    <w:p w14:paraId="1E6582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第三百二十一条公安机关办理未成年人刑事案件时，应当重点查清未成年犯罪嫌疑人实施犯罪行为时是否已满十四周岁、十六周岁、十八周岁的临界年龄。</w:t>
      </w:r>
    </w:p>
    <w:p w14:paraId="6FA06F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第三百二十二条公安机关办理未成年人刑事案件，根据情况可以对未成年犯罪嫌疑人的成长经历、犯罪原因、监护教育等情况进行调查并制作调查报告。</w:t>
      </w:r>
    </w:p>
    <w:p w14:paraId="67B009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作出调查报告的，在提请批准逮捕、移送审查起诉时，应当结合案情综合考虑，并将调查报告与案卷材料一并移送人民检察院。</w:t>
      </w:r>
    </w:p>
    <w:p w14:paraId="119CDD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三条讯问未成年犯罪嫌疑人，应当通知未成年犯罪嫌疑人的法定代理人到场。无法通知、法定代理人不能到场或者法定代理人是共犯的，也可以通知未成年犯罪嫌疑人的其他成年亲属，所在学校、单位、居住地或者办案单位所在地基层组织或者未成年人保护组织的代表到场，并将有关情况记录在案。到场的法定代理人可以代为行使未成年犯罪嫌疑人的诉讼权利。</w:t>
      </w:r>
    </w:p>
    <w:p w14:paraId="5D054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到场的法定代理人或者其他人员提出侦查人员在讯问中侵犯未成年人合法权益的，公安机关应当认真核查，依法处理。</w:t>
      </w:r>
    </w:p>
    <w:p w14:paraId="58D810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第三百二十四条讯问未成年犯罪嫌疑人应当采取适合未成年人的方式，耐心细致地听取其供述或者辩解，认真审核、查证与案件有关的证据和线索，并针对其思想顾虑、恐惧心理、抵触情绪进行疏导和教育。</w:t>
      </w:r>
    </w:p>
    <w:p w14:paraId="2D70E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讯问女性未成年犯罪嫌疑人，应当有女工作人员在场。</w:t>
      </w:r>
    </w:p>
    <w:p w14:paraId="20BE52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第三百二十五条讯问笔录应当交未成年犯罪嫌疑人、到场的法定代理人或者其他人员阅读或者向其宣读；对笔录内容有异议的，应当核实清楚，准予更正或者补充。</w:t>
      </w:r>
    </w:p>
    <w:p w14:paraId="34E3A1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第三百二十六条询问未成年被害人、证人，适用本规定第三百二十三条、第三百二十四条、第三百二十五条的规定。</w:t>
      </w:r>
    </w:p>
    <w:p w14:paraId="3C8CC6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询问未成年被害人、证人，应当以适当的方式进行，注意保护其隐私和名誉，尽可能减少询问频次，避免造成二次伤害。必要时，可以聘请熟悉未成年人身心特点的专业人员协助。</w:t>
      </w:r>
    </w:p>
    <w:p w14:paraId="5DEE8F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第三百二十七条对未成年犯罪嫌疑人应当严格限制和尽量减少使用逮捕措施。</w:t>
      </w:r>
    </w:p>
    <w:p w14:paraId="3289F2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未成年犯罪嫌疑人被拘留、逮捕后服从管理、依法变更强制措施不致发生社会危险性，能够保证诉讼正常进行的，公安机关应当依法及时变更强制措施；人民检察院批准逮捕的案件，公安机关应当将变更强制措施情况及时通知人民检察院。</w:t>
      </w:r>
    </w:p>
    <w:p w14:paraId="34485D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第三百二十八条对被羁押的未成年人应当与成年人分别关押、分别管理、分别教育，并根据其生理和心理特点在生活和学习方面给予照顾。</w:t>
      </w:r>
    </w:p>
    <w:p w14:paraId="4CC42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第三百二十九条人民检察院在对未成年人作出附条件不起诉的决定前，听取公安机关意见时，公安机关应当提出书面意见，经县级以上公安机关负责人批准，移送同级人民检察院。</w:t>
      </w:r>
    </w:p>
    <w:p w14:paraId="12B2A6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第三百三十条认为人民检察院作出的附条件不起诉决定有错误的，应当在收到不起诉决定书后七日以内制作要求复议意见书，经县级以上公安机关负责人批准，移送同级人民检察院复议。</w:t>
      </w:r>
    </w:p>
    <w:p w14:paraId="498457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要求复议的意见不被接受的，可以在收到人民检察院的复议决定书后七日以内制作提请复核意见书，经县级以上公安机关负责人批准后，连同人民检察院的复议决定书，一并提请上一级人民检察院复核。</w:t>
      </w:r>
    </w:p>
    <w:p w14:paraId="6E6300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第三百三十一条未成年人犯罪的时候不满十八周岁，被判处五年有期徒刑以下刑罚的，公安机关应当依据人民法院已经生效的判决书，将该未成年人的犯罪记录予以封存。</w:t>
      </w:r>
    </w:p>
    <w:p w14:paraId="50DC6C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犯罪记录被封存的，除司法机关为办案需要或者有关单位根据国家规定进行查询外，公安机关不得向其他任何单位和个人提供。</w:t>
      </w:r>
    </w:p>
    <w:p w14:paraId="6A9745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被封存犯罪记录的未成年人，如果发现漏罪，合并被判处五年有期徒刑以上刑罚的，应当对其犯罪记录解除封存。</w:t>
      </w:r>
    </w:p>
    <w:p w14:paraId="6F2CDA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第三百三十二条办理未成年人刑事案件，除本节已有规定的以外，按照本规定的其他规定进行。</w:t>
      </w:r>
    </w:p>
    <w:p w14:paraId="510641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第二节 当事人和解的公诉案件诉讼程序</w:t>
      </w:r>
    </w:p>
    <w:p w14:paraId="3945FC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第三百三十三条下列公诉案件，犯罪嫌疑人真诚悔罪，通过向被害人赔偿损失、赔礼道歉等方式获得被害人谅解，被害人自愿和解的，经县级以上公安机关负责人批准，可以依法作为当事人和解的公诉案件办理：</w:t>
      </w:r>
    </w:p>
    <w:p w14:paraId="517FFB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（一）因民间纠纷引起，涉嫌刑法分则第四章、第五章规定的犯罪案件，可能判处三年有期徒刑以下刑罚的；</w:t>
      </w:r>
    </w:p>
    <w:p w14:paraId="168E01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（二）除渎职犯罪以外的可能判处七年有期徒刑以下刑罚的过失犯罪案件。</w:t>
      </w:r>
    </w:p>
    <w:p w14:paraId="3E7867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犯罪嫌疑人在五年以内曾经故意犯罪的，不得作为当事人和解的公诉案件办理。</w:t>
      </w:r>
    </w:p>
    <w:p w14:paraId="529DB8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第三百三十四条有下列情形之一的，不属于因民间纠纷引起的犯罪案件：</w:t>
      </w:r>
    </w:p>
    <w:p w14:paraId="7066B4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（一）雇凶伤害他人的；</w:t>
      </w:r>
    </w:p>
    <w:p w14:paraId="56D050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（二）涉及黑社会性质组织犯罪的；</w:t>
      </w:r>
    </w:p>
    <w:p w14:paraId="237BB1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（三）涉及寻衅滋事的；</w:t>
      </w:r>
    </w:p>
    <w:p w14:paraId="34B3AA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（四）涉及聚众斗殴的；</w:t>
      </w:r>
    </w:p>
    <w:p w14:paraId="1C6BA2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（五）多次故意伤害他人身体的；</w:t>
      </w:r>
    </w:p>
    <w:p w14:paraId="32C965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（六）其他不宜和解的。</w:t>
      </w:r>
    </w:p>
    <w:p w14:paraId="1124E2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第三百三十五条双方当事人和解的，公安机关应当审查案件事实是否清楚，被害人是否自愿和解，是否符合规定的条件。</w:t>
      </w:r>
    </w:p>
    <w:p w14:paraId="1D7855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公安机关审查时，应当听取双方当事人的意见，并记录在案；必要时，可以听取双方当事人亲属、当地居民委员会或者村民委员会人员以及其他了解案件情况的相关人员的意见。</w:t>
      </w:r>
    </w:p>
    <w:p w14:paraId="2326B8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第三百三十六条达成和解的，公安机关应当主持制作和解协议书，并由双方当事人及其他参加人员签名。</w:t>
      </w:r>
    </w:p>
    <w:p w14:paraId="26A5D4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当事人中有未成年人的，未成年当事人的法定代理人或者其他成年亲属应当在场。</w:t>
      </w:r>
    </w:p>
    <w:p w14:paraId="1F21DD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第三百三十七条和解协议书应当包括以下内容：</w:t>
      </w:r>
    </w:p>
    <w:p w14:paraId="5AA988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（一）案件的基本事实和主要证据；</w:t>
      </w:r>
    </w:p>
    <w:p w14:paraId="7A5850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（二）犯罪嫌疑人承认自己所犯罪行，对指控的犯罪事实没有异议，真诚悔罪；</w:t>
      </w:r>
    </w:p>
    <w:p w14:paraId="63F9FE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（三）犯罪嫌疑人通过向被害人赔礼道歉、赔偿损失等方式获得被害人谅解；涉及赔偿损失的，应当写明赔偿的数额、方式等；提起附带民事诉讼的，由附带民事诉讼原告人撤回附带民事诉讼；</w:t>
      </w:r>
    </w:p>
    <w:p w14:paraId="6EBAE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（四）被害人自愿和解，请求或者同意对犯罪嫌疑人依法从宽处罚。</w:t>
      </w:r>
    </w:p>
    <w:p w14:paraId="20C796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和解协议应当及时履行。</w:t>
      </w:r>
    </w:p>
    <w:p w14:paraId="3ACCB0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第三百三十八条对达成和解协议的案件，经县级以上公安机关负责人批准，公安机关将案件移送人民检察院审查起诉时，可以提出从宽处理的建议。</w:t>
      </w:r>
    </w:p>
    <w:p w14:paraId="28BE32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第三节 犯罪嫌疑人逃匿、死亡案件违法所得的没收程序</w:t>
      </w:r>
    </w:p>
    <w:p w14:paraId="124A8C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第三百三十九条有下列情形之一，依照刑法规定应当追缴其违法所得及其他涉案财产的，经县级以上公安机关负责人批准，公安机关应当写出没收违法所得意见书，连同相关证据材料一并移送同级人民检察院：</w:t>
      </w:r>
    </w:p>
    <w:p w14:paraId="14742C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（一）恐怖活动犯罪等重大犯罪案件，犯罪嫌疑人逃匿，在通缉一年后不能到案的；</w:t>
      </w:r>
    </w:p>
    <w:p w14:paraId="21087A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（二）犯罪嫌疑人死亡的。</w:t>
      </w:r>
    </w:p>
    <w:p w14:paraId="2585CD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犯罪嫌疑人死亡，现有证据证明其存在违法所得及其他涉案财产应当予以没收的，公安机关可以进行调查。公安机关进行调查，可以依法进行查封、扣押、查询、冻结。</w:t>
      </w:r>
    </w:p>
    <w:p w14:paraId="3F6E75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第三百四十条没收违法所得意见书应当包括以下内容：</w:t>
      </w:r>
    </w:p>
    <w:p w14:paraId="480560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（一）犯罪嫌疑人的基本情况；</w:t>
      </w:r>
    </w:p>
    <w:p w14:paraId="3DE0C5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（二）犯罪事实和相关的证据材料；</w:t>
      </w:r>
    </w:p>
    <w:p w14:paraId="151DF2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（三）犯罪嫌疑人逃匿、被通缉或者死亡的情况；</w:t>
      </w:r>
    </w:p>
    <w:p w14:paraId="10787F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（四）犯罪嫌疑人的违法所得及其他涉案财产的种类、数量、所在地；</w:t>
      </w:r>
    </w:p>
    <w:p w14:paraId="294BC8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（五）查封、扣押、冻结的情况等。</w:t>
      </w:r>
    </w:p>
    <w:p w14:paraId="42A460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第三百四十一条公安机关将没收违法所得意见书移送人民检察院后，在逃的犯罪嫌疑人自动投案或者被抓获的，公安机关应当及时通知同级人民检察院。</w:t>
      </w:r>
    </w:p>
    <w:p w14:paraId="532E60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第四节 依法不负刑事责任的精神病人的强制医疗程序</w:t>
      </w:r>
    </w:p>
    <w:p w14:paraId="5FD9F0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第三百四十二条公安机关发现实施暴力行为，危害公共安全或者严重危害公民人身安全的犯罪嫌疑人，可能属于依法不负刑事责任的精神病人的，应当对其进行精神病鉴定。</w:t>
      </w:r>
    </w:p>
    <w:p w14:paraId="3800F8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三条对经法定程序鉴定依法不负刑事责任的精神病人，有继续危害社会可能，符合强制医疗条件的，公安机关应当在七日以内写出强制医疗意见书，经县级以上公安机关负责人批准，连同相关证据材料和鉴定意见一并移送同级人民检察院。</w:t>
      </w:r>
    </w:p>
    <w:p w14:paraId="05AD7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第三百四十四条对实施暴力行为的精神病人，在人民法院决定强制医疗前，经县级以上公安机关负责人批准，公安机关可以采取临时的保护性约束措施。必要时，可以将其送精神病医院接受治疗。</w:t>
      </w:r>
    </w:p>
    <w:p w14:paraId="4CCBA7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第三百四十五条采取临时的保护性约束措施时，应当对精神病人严加看管，并注意约束的方式、方法和力度，以避免和防止危害他人和精神病人的自身安全为限度。</w:t>
      </w:r>
    </w:p>
    <w:p w14:paraId="335DD1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对于精神病人已没有继续危害社会可能，解除约束后不致发生社会危险性的，公安机关应当及时解除保护性约束措施。</w:t>
      </w:r>
    </w:p>
    <w:p w14:paraId="53F481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第十一章 办案协作</w:t>
      </w:r>
    </w:p>
    <w:p w14:paraId="713589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六条公安机关在异地执行传唤、拘传、拘留、逮捕，开展勘验、检查、搜查、查封、扣押、冻结、讯问等侦查活动，应当向当地公安机关提出办案协作请求，并在当地公安机关协助下进行，或者委托当地公安机关代为执行。</w:t>
      </w:r>
    </w:p>
    <w:p w14:paraId="4F25EB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开展查询、询问、辨认等侦查活动或者送达法律文书的，也可以向当地公安机关提出办案协作请求，并按照有关规定进行通报。</w:t>
      </w:r>
    </w:p>
    <w:p w14:paraId="04D0AE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七条需要异地公安机关协助的，办案地公安机关应当制作办案协作函件，连同有关法律文书和人民警察证复印件一并提供给协作地公安机关。必要时，可以将前述法律手续传真或者通过公安机关有关信息系统传输至协作地公安机关。</w:t>
      </w:r>
    </w:p>
    <w:p w14:paraId="5A616B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请求协助执行传唤、拘传、拘留、逮捕的，应当提供传唤证、拘传证、拘留证、逮捕证；请求协助开展搜查、查封、扣押、查询、冻结等侦查活动的，应当提供搜查证、查封决定书、扣押决定书、协助查询财产通知书、协助冻结财产通知书；请求协助开展勘验、检查、讯问、询问等侦查活动的，应当提供立案决定书。</w:t>
      </w:r>
    </w:p>
    <w:p w14:paraId="1D9066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第三百四十八条公安机关应当指定一个部门归口接收协作请求，并进行审核。对符合本规定第三百四十七条规定的协作请求，应当及时交主管业务部门办理。</w:t>
      </w:r>
    </w:p>
    <w:p w14:paraId="162D7E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异地公安机关提出协作请求的，只要法律手续完备，协作地公安机关就应当及时无条件予以配合，不得收取任何形式的费用或者设置其他条件。</w:t>
      </w:r>
    </w:p>
    <w:p w14:paraId="5D7EA0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第三百四十九条对协作过程中获取的犯罪线索，不属于自己管辖的，应当及时移交有管辖权的公安机关或者其他有关部门。</w:t>
      </w:r>
    </w:p>
    <w:p w14:paraId="37AC4A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第三百五十条异地执行传唤、拘传的，协作地公安机关应当协助将犯罪嫌疑人传唤、拘传到本市、县公安机关执法办案场所或者到他的住处进行讯问。</w:t>
      </w:r>
    </w:p>
    <w:p w14:paraId="7E0219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异地执行拘留、逮捕的，协作地公安机关应当派员协助执行。</w:t>
      </w:r>
    </w:p>
    <w:p w14:paraId="577A27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第三百五十一条已被决定拘留、逮捕的犯罪嫌疑人在逃的，可以通过网上工作平台发布犯罪嫌疑人相关信息、拘留证或者逮捕证。各地公安机关发现网上逃犯的，应当立即组织抓捕。</w:t>
      </w:r>
    </w:p>
    <w:p w14:paraId="0B4DAC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协作地公安机关抓获犯罪嫌疑人后，应当立即通知办案地公安机关。办案地公安机关应当立即携带法律文书及时提解，提解的侦查人员不得少于二人。</w:t>
      </w:r>
    </w:p>
    <w:p w14:paraId="037A9E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办案地公安机关不能及时到达协作地的，应当委托协作地公安机关在拘留、逮捕后二十四小时以内进行讯问。</w:t>
      </w:r>
    </w:p>
    <w:p w14:paraId="3AF62D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第三百五十二条办案地公安机关请求代为讯问、询问、辨认的，协作地公安机关应当制作讯问、询问、辨认笔录，交被讯问、询问人和辨认人签名、捺指印后，提供给办案地公安机关。</w:t>
      </w:r>
    </w:p>
    <w:p w14:paraId="7D6801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办案地公安机关可以委托协作地公安机关协助进行远程视频讯问、询问，讯问、询问过程应当全程录音录像。</w:t>
      </w:r>
    </w:p>
    <w:p w14:paraId="6ACBEA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三条办案地公安机关请求协查犯罪嫌疑人的身份、年龄、违法犯罪经历等情况的，协作地公安机关应当在接到请求后七日以内将协查结果通知办案地公安机关；交通十分不便的边远地区，应当在十五日以内将协查结果通知办案地公安机关。</w:t>
      </w:r>
    </w:p>
    <w:p w14:paraId="02494E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办案地公安机关请求协助调查取证或者查询犯罪信息、资料的，协作地公安机关应当及时协查并反馈。</w:t>
      </w:r>
    </w:p>
    <w:p w14:paraId="2DBCBC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第三百五十四条对不履行办案协作程序或者协作职责造成严重后果的，对直接负责的主管人员和其他直接责任人员，应当给予处分；构成犯罪的，依法追究刑事责任。</w:t>
      </w:r>
    </w:p>
    <w:p w14:paraId="351992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五条协作地公安机关依照办案地公安机关的协作请求履行办案协作职责所产生的法律责任，由办案地公安机关承担。但是，协作行为超出协作请求范围，造成执法过错的，由协作地公安机关承担相应法律责任。</w:t>
      </w:r>
    </w:p>
    <w:p w14:paraId="4ABB4E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第三百五十六条办案地和协作地公安机关对于案件管辖、定性处理等发生争议的，可以进行协商。协商不成的，提请共同的上级公安机关决定。</w:t>
      </w:r>
    </w:p>
    <w:p w14:paraId="586EA9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第十二章 外国人犯罪案件的办理</w:t>
      </w:r>
    </w:p>
    <w:p w14:paraId="05CAC1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第三百五十七条办理外国人犯罪案件，应当严格依照我国法律、法规、规章，维护国家主权和利益，并在对等互惠原则的基础上，履行我国所承担的国际条约义务。</w:t>
      </w:r>
    </w:p>
    <w:p w14:paraId="070B32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第三百五十八条外国籍犯罪嫌疑人在刑事诉讼中，享有我国法律规定的诉讼权利，并承担相应的义务。</w:t>
      </w:r>
    </w:p>
    <w:p w14:paraId="4F6725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第三百五十九条外国籍犯罪嫌疑人的国籍，以其在入境时持用的有效证件予以确认；国籍不明的，由出入境管理部门协助予以查明。国籍确实无法查明的，以无国籍人对待。</w:t>
      </w:r>
    </w:p>
    <w:p w14:paraId="7FE37C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第三百六十条确认外国籍犯罪嫌疑人身份，可以依照有关国际条约或者通过国际刑事警察组织、警务合作渠道办理。确实无法查明的，可以按其自报的姓名移送人民检察院审查起诉。</w:t>
      </w:r>
    </w:p>
    <w:p w14:paraId="14F02E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第三百六十一条犯罪嫌疑人为享有外交或者领事特权和豁免权的外国人的，应当层报公安部，同时通报同级人民政府外事办公室，由公安部商请外交部通过外交途径办理。</w:t>
      </w:r>
    </w:p>
    <w:p w14:paraId="451160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二条公安机关办理外国人犯罪案件，使用中华人民共和国通用的语言文字。犯罪嫌疑人不通晓我国语言文字的，公安机关应当为他翻译；犯罪嫌疑人通晓我国语言文字，不需要他人翻译的，应当出具书面声明。</w:t>
      </w:r>
    </w:p>
    <w:p w14:paraId="7F6317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第三百六十三条外国人犯罪案件，由犯罪地的县级以上公安机关立案侦查。</w:t>
      </w:r>
    </w:p>
    <w:p w14:paraId="4D29DB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第三百六十四条外国人犯中华人民共和国缔结或者参加的国际条约规定的罪行后进入我国领域内的，由该外国人被抓获地的设区的市一级以上公安机关立案侦查。</w:t>
      </w:r>
    </w:p>
    <w:p w14:paraId="6D08B9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五条外国人在中华人民共和国领域外对中华人民共和国国家或者公民犯罪，应当受刑罚处罚的，由该外国人入境地或者入境后居住地的县级以上公安机关立案侦查；该外国人未入境的，由被害人居住地的县级以上公安机关立案侦查；没有被害人或者是对中华人民共和国国家犯罪的，由公安部指定管辖。</w:t>
      </w:r>
    </w:p>
    <w:p w14:paraId="255D74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六条发生重大或者可能引起外交交涉的外国人犯罪案件的，有关省级公安机关应当及时将案件办理情况报告公安部，同时通报同级人民政府外事办公室。必要时，由公安部商外交部将案件情况通知我国驻外使馆、领事馆。</w:t>
      </w:r>
    </w:p>
    <w:p w14:paraId="38A30D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第三百六十七条对外国籍犯罪嫌疑人依法作出取保候审、监视居住决定或者执行拘留、逮捕后，应当在四十八小时以内层报省级公安机关，同时通报同级人民政府外事办公室。</w:t>
      </w:r>
    </w:p>
    <w:p w14:paraId="1E8159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重大涉外案件应当在四十八小时以内层报公安部，同时通报同级人民政府外事办公室。</w:t>
      </w:r>
    </w:p>
    <w:p w14:paraId="39435B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八条对外国籍犯罪嫌疑人依法作出取保候审、监视居住决定或者执行拘留、逮捕后，由省级公安机关根据有关规定，将其姓名、性别、入境时间、护照或者证件号码、案件发生的时间、地点，涉嫌犯罪的主要事实，已采取的强制措施及其法律依据等，通知该外国人所属国家的驻华使馆、领事馆，同时报告公安部。经省级公安机关批准，领事通报任务较重的副省级城市公安局可以直接行使领事通报职能。</w:t>
      </w:r>
    </w:p>
    <w:p w14:paraId="3EE601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外国人在公安机关侦查或者执行刑罚期间死亡的，有关省级公安机关应当通知该外国人国籍国的驻华使馆、领事馆，同时报告公安部。</w:t>
      </w:r>
    </w:p>
    <w:p w14:paraId="2A5DD0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未在华设立使馆、领事馆的国家，可以通知其代管国家的驻华使馆、领事馆；无代管国家或者代管国家不明的，可以不予通知。</w:t>
      </w:r>
    </w:p>
    <w:p w14:paraId="65901A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第三百六十九条外国籍犯罪嫌疑人委托辩护人的，应当委托在中华人民共和国的律师事务所执业的律师。</w:t>
      </w:r>
    </w:p>
    <w:p w14:paraId="5143A9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条公安机关侦查终结前，外国驻华外交、领事官员要求探视被监视居住、拘留、逮捕或者正在看守所服刑的本国公民的，应当及时安排有关探视事宜。犯罪嫌疑人拒绝其国籍国驻华外交、领事官员探视的，公安机关可以不予安排，但应当由其本人提出书面声明。</w:t>
      </w:r>
    </w:p>
    <w:p w14:paraId="138425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在公安机关侦查羁押期间，经公安机关批准，外国籍犯罪嫌疑人可以与其近亲属、监护人会见、与外界通信。</w:t>
      </w:r>
    </w:p>
    <w:p w14:paraId="748E30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第三百七十一条对判处独立适用驱逐出境刑罚的外国人，省级公安机关在收到人民法院的刑事判决书、执行通知书的副本后，应当指定该外国人所在地的设区的市一级公安机关执行。</w:t>
      </w:r>
    </w:p>
    <w:p w14:paraId="333014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被判处徒刑的外国人，主刑执行期满后应当执行驱逐出境附加刑的，省级公安机关在收到执行监狱的上级主管部门转交的刑事判决书、执行通知书副本或者复印件后，应当通知该外国人所在地的设区的市一级公安机关或者指定有关公安机关执行。</w:t>
      </w:r>
    </w:p>
    <w:p w14:paraId="22C311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我国政府已按照国际条约或者《中华人民共和国外交特权与豁免条例》的规定，对实施犯罪，但享有外交或者领事特权和豁免权的外国人宣布为不受欢迎的人，或者不可接受并拒绝承认其外交或者领事人员身份，责令限期出境的人，无正当理由逾期不自动出境的，由公安部凭外交部公文指定该外国人所在地的省级公安机关负责执行或者监督执行。</w:t>
      </w:r>
    </w:p>
    <w:p w14:paraId="3C84AC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第三百七十二条办理外国人犯罪案件，本章未规定的，适用本规定其他各章的有关规定。</w:t>
      </w:r>
    </w:p>
    <w:p w14:paraId="1564B2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第三百七十三条办理无国籍人犯罪案件，适用本章的规定。</w:t>
      </w:r>
    </w:p>
    <w:p w14:paraId="7F646B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第十三章 刑事司法协助和警务合作</w:t>
      </w:r>
    </w:p>
    <w:p w14:paraId="27378D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四条公安部是公安机关进行刑事司法协助和警务合作的中央主管机关，通过有关法律、国际条约、协议规定的联系途径、外交途径或者国际刑事警察组织渠道，接收或者向外国提出刑事司法协助或者警务合作请求。</w:t>
      </w:r>
    </w:p>
    <w:p w14:paraId="214210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地方各级公安机关依照职责权限办理刑事司法协助事务和警务合作事务。</w:t>
      </w:r>
    </w:p>
    <w:p w14:paraId="54BB80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其他司法机关在办理刑事案件中，需要外国警方协助的，由其中央主管机关与公安部联系办理。</w:t>
      </w:r>
    </w:p>
    <w:p w14:paraId="0E9728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五条公安机关进行刑事司法协助和警务合作的范围，主要包括犯罪情报信息的交流与合作，调查取证，安排证人作证或者协助调查，查封、扣押、冻结涉案财物，没收、返还违法所得及其他涉案财物，送达刑事诉讼文书，引渡、缉捕和递解犯罪嫌疑人、被告人或者罪犯，以及国际条约、协议规定的其他刑事司法协助和警务合作事宜。</w:t>
      </w:r>
    </w:p>
    <w:p w14:paraId="627F60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六条在不违背我国法律和有关国际条约、协议的前提下，我国边境地区设区的市一级公安机关和县级公安机关与相邻国家的警察机关，可以按照惯例相互开展执法会晤、人员往来、边境管控、情报信息交流等警务合作，但应当报省级公安机关批准，并报公安部备案；开展其他警务合作的，应当报公安部批准。</w:t>
      </w:r>
    </w:p>
    <w:p w14:paraId="27C940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七条公安部收到外国的刑事司法协助或者警务合作请求后，应当依据我国法律和国际条约、协议的规定进行审查。对于符合规定的，交有关省级公安机关办理，或者移交其他有关中央主管机关；对于不符合条约或者协议规定的，通过接收请求的途径退回请求方。</w:t>
      </w:r>
    </w:p>
    <w:p w14:paraId="0D13A5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对于请求书的签署机关、请求书及所附材料的语言文字、有关办理期限和具体程序等事项，在不违反我国法律基本原则的情况下，可以按照刑事司法协助条约、警务合作协议规定或者双方协商办理。</w:t>
      </w:r>
    </w:p>
    <w:p w14:paraId="01ECA0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八条负责执行刑事司法协助或者警务合作的公安机关收到请求书和所附材料后，应当按照我国法律和有关国际条约、协议的规定安排执行，并将执行结果及其有关材料报经省级公安机关审核后报送公安部。</w:t>
      </w:r>
    </w:p>
    <w:p w14:paraId="26108F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在执行过程中，需要采取查询、查封、扣押、冻结等措施或者返还涉案财物，且符合法律规定的条件的，可以根据我国有关法律和公安部的执行通知办理有关法律手续。</w:t>
      </w:r>
    </w:p>
    <w:p w14:paraId="1A5629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请求书提供的信息不准确或者材料不齐全难以执行的，应当立即通过省级公安机关报请公安部要求请求方补充材料；因其他原因无法执行或者具有应当拒绝协助、合作的情形等不能执行的，应当将请求书和所附材料，连同不能执行的理由通过省级公安机关报送公安部。</w:t>
      </w:r>
    </w:p>
    <w:p w14:paraId="0981A0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七十九条执行刑事司法协助和警务合作，请求书中附有办理期限的，应当按期完成。未附办理期限的，调查取证应当在三个月以内完成；送达刑事诉讼文书，应当在十日以内完成。不能按期完成的，应当说明情况和理由，层报公安部。</w:t>
      </w:r>
    </w:p>
    <w:p w14:paraId="2FA5E3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条需要请求外国警方提供刑事司法协助或者警务合作的，应当按照我国有关法律、国际条约、协议的规定提出刑事司法协助或者警务合作请求书，所附文件及相应译文，经省级公安机关审核后报送公安部。</w:t>
      </w:r>
    </w:p>
    <w:p w14:paraId="0D0BE8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第三百八十一条需要通过国际刑事警察组织查找或者缉捕犯罪嫌疑人、被告人或者罪犯，查询资料、调查取证的，应当提出申请层报国际刑事警察组织中国国家中心局。</w:t>
      </w:r>
    </w:p>
    <w:p w14:paraId="0F44DC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二条公安机关需要外国协助安排证人、鉴定人来中华人民共和国作证或者通过视频、音频作证，或者协助调查的，应当制作刑事司法协助请求书并附相关材料，经公安部审核同意后，由对外联系机关及时向外国提出请求。</w:t>
      </w:r>
    </w:p>
    <w:p w14:paraId="5582E5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来中华人民共和国作证或者协助调查的证人、鉴定人离境前，公安机关不得就其入境前实施的犯罪进行追究；除因入境后实施违法犯罪而被采取强制措施的以外，其人身自由不受限制。</w:t>
      </w:r>
    </w:p>
    <w:p w14:paraId="419B28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证人、鉴定人在条约规定的期限内或者被通知无需继续停留后十五日内没有离境的，前款规定不再适用，但是由于不可抗力或者其他特殊原因未能离境的除外。</w:t>
      </w:r>
    </w:p>
    <w:p w14:paraId="582966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第三百八十三条公安机关提供或者请求外国提供刑事司法协助或者警务合作，应当收取或者支付费用的，根据有关国际条约、协议的规定，或者按照对等互惠的原则协商办理。</w:t>
      </w:r>
    </w:p>
    <w:p w14:paraId="07D59E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第三百八十四条办理引渡案件，依照《中华人民共和国引渡法》等法律规定和有关条约执行。</w:t>
      </w:r>
    </w:p>
    <w:p w14:paraId="0F5825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第十四章 附 则</w:t>
      </w:r>
    </w:p>
    <w:p w14:paraId="44A778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五条本规定所称“危害国家安全犯罪”，包括刑法分则第一章规定的危害国家安全罪以及危害国家安全的其他犯罪；“恐怖活动犯罪”，包括以制造社会恐慌、危害公共安全或者胁迫国家机关、国际组织为目的，采取暴力、破坏、恐吓等手段，造成或者意图造成人员伤亡、重大财产损失、公共设施损坏、社会秩序混乱等严重社会危害的犯罪，以及煽动、资助或者以其他方式协助实施上述活动的犯罪。</w:t>
      </w:r>
    </w:p>
    <w:p w14:paraId="16D321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第三百八十六条当事人及其法定代理人、诉讼代理人、辩护律师提出的复议复核请求，由公安机关法制部门办理。</w:t>
      </w:r>
    </w:p>
    <w:p w14:paraId="2AD111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办理刑事复议、复核案件的具体程序，适用《公安机关办理刑事复议复核案件程序规定》。</w:t>
      </w:r>
    </w:p>
    <w:p w14:paraId="4488E5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第三百八十七条公安机关可以使用电子签名、电子指纹捺印技术制作电子笔录等材料，可以使用电子印章制作法律文书。对案件当事人进行电子签名、电子指纹捺印的过程，公安机关应当同步录音录像。</w:t>
      </w:r>
    </w:p>
    <w:p w14:paraId="50C02B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第三百八十八条本规定自2013年1月1日起施行。1998年5月14日发布的《公安机关办理刑事案件程序规定》（公安部令第35号）和2007年10月25日发布的《公安机关办理刑事案件程序规定修正案》（公安部令第95号）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FC2"/>
    <w:rsid w:val="000B1725"/>
    <w:rsid w:val="0016640D"/>
    <w:rsid w:val="00174F8C"/>
    <w:rsid w:val="003075AD"/>
    <w:rsid w:val="00323030"/>
    <w:rsid w:val="0058130C"/>
    <w:rsid w:val="00587397"/>
    <w:rsid w:val="007C7C11"/>
    <w:rsid w:val="008F1FC2"/>
    <w:rsid w:val="00B31AAC"/>
    <w:rsid w:val="00C17E54"/>
    <w:rsid w:val="00DE2A7D"/>
    <w:rsid w:val="00E064D3"/>
    <w:rsid w:val="00E365BC"/>
    <w:rsid w:val="00FA796F"/>
    <w:rsid w:val="0B97535E"/>
    <w:rsid w:val="1A2F721F"/>
    <w:rsid w:val="1F32226F"/>
    <w:rsid w:val="5D83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60</Pages>
  <Words>51627</Words>
  <Characters>51657</Characters>
  <Lines>381</Lines>
  <Paragraphs>107</Paragraphs>
  <TotalTime>11</TotalTime>
  <ScaleCrop>false</ScaleCrop>
  <LinksUpToDate>false</LinksUpToDate>
  <CharactersWithSpaces>51768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2021-10-07T15:43:00Z</dcterms:created>
  <dc:creator>YAN FEI</dc:creator>
  <cp:lastModifiedBy>lryfxyxs</cp:lastModifiedBy>
  <dcterms:modified xsi:type="dcterms:W3CDTF">2026-05-11T08:46:05Z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55909C89FAEF49808162B1CDFA1AB3A3</vt:lpwstr>
  </property>
  <property fmtid="{D5CDD505-2E9C-101B-9397-08002B2CF9AE}" pid="4" name="KSOTemplateDocerSaveRecord">
    <vt:lpwstr>eyJoZGlkIjoiYjczOTY2MjQzMGFiZTkzYjU3MGU4NWJjMGIxN2U1ZTYiLCJ1c2VySWQiOiI1MjM1NTU4MzEifQ==</vt:lpwstr>
  </property>
</Properties>
</file>